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DB6" w:rsidRDefault="009647BD">
      <w:pPr>
        <w:jc w:val="center"/>
        <w:rPr>
          <w:rFonts w:ascii="宋体" w:hAnsi="宋体"/>
          <w:b/>
          <w:color w:val="FF0000"/>
          <w:spacing w:val="-120"/>
          <w:w w:val="90"/>
          <w:sz w:val="120"/>
          <w:szCs w:val="120"/>
        </w:rPr>
      </w:pPr>
      <w:r>
        <w:rPr>
          <w:rFonts w:ascii="宋体" w:hAnsi="宋体" w:hint="eastAsia"/>
          <w:b/>
          <w:color w:val="FF0000"/>
          <w:spacing w:val="-120"/>
          <w:w w:val="90"/>
          <w:sz w:val="120"/>
          <w:szCs w:val="120"/>
        </w:rPr>
        <w:t>滨</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州</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学</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 xml:space="preserve"> </w:t>
      </w:r>
      <w:r>
        <w:rPr>
          <w:rFonts w:ascii="宋体" w:hAnsi="宋体" w:hint="eastAsia"/>
          <w:b/>
          <w:color w:val="FF0000"/>
          <w:spacing w:val="-120"/>
          <w:w w:val="90"/>
          <w:sz w:val="120"/>
          <w:szCs w:val="120"/>
        </w:rPr>
        <w:t>院</w:t>
      </w:r>
    </w:p>
    <w:p w:rsidR="00E66DB6" w:rsidRDefault="009647BD">
      <w:pPr>
        <w:spacing w:line="440" w:lineRule="exact"/>
        <w:rPr>
          <w:rFonts w:ascii="宋体" w:hAnsi="宋体"/>
          <w:b/>
          <w:color w:val="FF0000"/>
          <w:spacing w:val="-120"/>
          <w:w w:val="90"/>
          <w:sz w:val="120"/>
          <w:szCs w:val="120"/>
        </w:rPr>
      </w:pPr>
      <w:r>
        <w:rPr>
          <w:rFonts w:ascii="仿宋_GB2312" w:eastAsia="仿宋_GB2312" w:hAnsi="华文中宋" w:hint="eastAsia"/>
          <w:color w:val="FF0000"/>
          <w:sz w:val="32"/>
          <w:szCs w:val="32"/>
          <w:u w:val="single"/>
        </w:rPr>
        <w:t xml:space="preserve">                                                    </w:t>
      </w:r>
      <w:r>
        <w:rPr>
          <w:rFonts w:ascii="仿宋_GB2312" w:eastAsia="仿宋_GB2312" w:hAnsi="华文中宋" w:hint="eastAsia"/>
          <w:color w:val="FF0000"/>
          <w:sz w:val="32"/>
          <w:szCs w:val="32"/>
          <w:u w:val="single"/>
        </w:rPr>
        <w:t xml:space="preserve">    </w:t>
      </w:r>
    </w:p>
    <w:p w:rsidR="00E66DB6" w:rsidRDefault="00E66DB6">
      <w:pPr>
        <w:pStyle w:val="a6"/>
        <w:widowControl/>
        <w:adjustRightInd w:val="0"/>
        <w:snapToGrid w:val="0"/>
        <w:spacing w:line="440" w:lineRule="exact"/>
        <w:rPr>
          <w:rFonts w:ascii="黑体" w:hAnsi="黑体"/>
          <w:sz w:val="44"/>
          <w:szCs w:val="44"/>
        </w:rPr>
      </w:pPr>
    </w:p>
    <w:p w:rsidR="00E66DB6" w:rsidRDefault="009647BD">
      <w:pPr>
        <w:snapToGrid w:val="0"/>
        <w:spacing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《滨州学院年鉴（</w:t>
      </w:r>
      <w:r>
        <w:rPr>
          <w:rFonts w:ascii="方正小标宋简体" w:eastAsia="方正小标宋简体" w:hAnsi="方正小标宋简体" w:cs="方正小标宋简体" w:hint="eastAsia"/>
          <w:sz w:val="44"/>
          <w:szCs w:val="44"/>
        </w:rPr>
        <w:t>2020</w:t>
      </w:r>
      <w:r>
        <w:rPr>
          <w:rFonts w:ascii="方正小标宋简体" w:eastAsia="方正小标宋简体" w:hAnsi="方正小标宋简体" w:cs="方正小标宋简体" w:hint="eastAsia"/>
          <w:sz w:val="44"/>
          <w:szCs w:val="44"/>
        </w:rPr>
        <w:t>年卷）》组稿通知</w:t>
      </w:r>
    </w:p>
    <w:p w:rsidR="00E66DB6" w:rsidRDefault="00E66DB6">
      <w:pPr>
        <w:pStyle w:val="a6"/>
        <w:widowControl/>
        <w:adjustRightInd w:val="0"/>
        <w:snapToGrid w:val="0"/>
        <w:spacing w:before="0" w:line="540" w:lineRule="exact"/>
        <w:rPr>
          <w:rFonts w:ascii="黑体" w:hAnsi="黑体"/>
          <w:sz w:val="44"/>
          <w:szCs w:val="44"/>
        </w:rPr>
      </w:pPr>
    </w:p>
    <w:p w:rsidR="00E66DB6" w:rsidRDefault="009647BD">
      <w:pPr>
        <w:widowControl/>
        <w:adjustRightInd w:val="0"/>
        <w:snapToGrid w:val="0"/>
        <w:spacing w:line="540" w:lineRule="exact"/>
        <w:rPr>
          <w:rFonts w:ascii="仿宋_GB2312" w:eastAsia="仿宋_GB2312" w:hAnsi="仿宋_GB2312" w:cs="仿宋_GB2312"/>
          <w:sz w:val="32"/>
          <w:szCs w:val="32"/>
        </w:rPr>
      </w:pPr>
      <w:r>
        <w:rPr>
          <w:rFonts w:ascii="仿宋_GB2312" w:eastAsia="仿宋_GB2312" w:hAnsi="仿宋_GB2312" w:cs="仿宋_GB2312" w:hint="eastAsia"/>
          <w:bCs/>
          <w:sz w:val="32"/>
          <w:szCs w:val="32"/>
        </w:rPr>
        <w:t>各二级学院、部门、校直单位</w:t>
      </w:r>
      <w:r>
        <w:rPr>
          <w:rFonts w:ascii="仿宋_GB2312" w:eastAsia="仿宋_GB2312" w:hAnsi="仿宋_GB2312" w:cs="仿宋_GB2312" w:hint="eastAsia"/>
          <w:sz w:val="32"/>
          <w:szCs w:val="32"/>
        </w:rPr>
        <w:t>：</w:t>
      </w:r>
    </w:p>
    <w:p w:rsidR="00E66DB6" w:rsidRDefault="009647BD">
      <w:pPr>
        <w:widowControl/>
        <w:adjustRightInd w:val="0"/>
        <w:snapToGrid w:val="0"/>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为做好《滨州学院年鉴（</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年卷）》编写工作，现将有关事宜通知如下：</w:t>
      </w:r>
    </w:p>
    <w:p w:rsidR="00E66DB6" w:rsidRDefault="009647BD" w:rsidP="00E15AE9">
      <w:pPr>
        <w:pStyle w:val="a7"/>
        <w:widowControl/>
        <w:adjustRightInd w:val="0"/>
        <w:snapToGrid w:val="0"/>
        <w:spacing w:line="540" w:lineRule="exact"/>
        <w:ind w:firstLine="640"/>
        <w:rPr>
          <w:rFonts w:ascii="黑体" w:hAnsi="黑体" w:cs="黑体"/>
          <w:sz w:val="32"/>
          <w:szCs w:val="32"/>
        </w:rPr>
      </w:pPr>
      <w:r>
        <w:rPr>
          <w:rFonts w:ascii="黑体" w:hAnsi="黑体" w:cs="黑体" w:hint="eastAsia"/>
          <w:sz w:val="32"/>
          <w:szCs w:val="32"/>
        </w:rPr>
        <w:t>一、组织领导</w:t>
      </w:r>
    </w:p>
    <w:p w:rsidR="00E66DB6" w:rsidRDefault="009647BD" w:rsidP="00E15AE9">
      <w:pPr>
        <w:pStyle w:val="a8"/>
        <w:widowControl/>
        <w:adjustRightInd w:val="0"/>
        <w:snapToGrid w:val="0"/>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《滨州学院年鉴》编纂工作由校党委、行政领导，年鉴编辑委员会指导，学校办公室牵头，各二级学院、部门、校直单位供稿，办公室档案馆具体负责整理、编辑。</w:t>
      </w:r>
    </w:p>
    <w:p w:rsidR="00E66DB6" w:rsidRDefault="009647BD" w:rsidP="00E15AE9">
      <w:pPr>
        <w:pStyle w:val="a8"/>
        <w:widowControl/>
        <w:adjustRightInd w:val="0"/>
        <w:snapToGrid w:val="0"/>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编纂委员会由出版年鉴时的在任校党委担任主任、副主任，各二级学院、部门、校直单位党政负责人担任委员。</w:t>
      </w:r>
    </w:p>
    <w:p w:rsidR="00E66DB6" w:rsidRDefault="009647BD" w:rsidP="00E15AE9">
      <w:pPr>
        <w:pStyle w:val="a8"/>
        <w:widowControl/>
        <w:adjustRightInd w:val="0"/>
        <w:snapToGrid w:val="0"/>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编辑部由出版年鉴时的在任校长担任主编，办公室负责人担任副主编、执行主编、编辑部主任。各二级学院、部门、校直单位安排</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人全面负责本单位所有工作领域的资料收集、汇总及稿件撰写，担任编辑部编辑。</w:t>
      </w:r>
    </w:p>
    <w:p w:rsidR="00E66DB6" w:rsidRDefault="009647BD" w:rsidP="00E15AE9">
      <w:pPr>
        <w:pStyle w:val="a7"/>
        <w:widowControl/>
        <w:adjustRightInd w:val="0"/>
        <w:snapToGrid w:val="0"/>
        <w:spacing w:line="540" w:lineRule="exact"/>
        <w:ind w:firstLine="640"/>
        <w:rPr>
          <w:rFonts w:ascii="黑体" w:hAnsi="黑体" w:cs="黑体"/>
          <w:sz w:val="32"/>
          <w:szCs w:val="32"/>
        </w:rPr>
      </w:pPr>
      <w:r>
        <w:rPr>
          <w:rFonts w:ascii="黑体" w:hAnsi="黑体" w:cs="黑体" w:hint="eastAsia"/>
          <w:sz w:val="32"/>
          <w:szCs w:val="32"/>
        </w:rPr>
        <w:t>二、基本原则</w:t>
      </w:r>
    </w:p>
    <w:p w:rsidR="00E66DB6" w:rsidRDefault="009647BD" w:rsidP="00E15AE9">
      <w:pPr>
        <w:pStyle w:val="a8"/>
        <w:widowControl/>
        <w:adjustRightInd w:val="0"/>
        <w:snapToGrid w:val="0"/>
        <w:spacing w:line="54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坚持实事求是、以事为主体、序齿不序爵、重史轻论的基本原则，全面</w:t>
      </w:r>
      <w:r>
        <w:rPr>
          <w:rFonts w:ascii="仿宋_GB2312" w:eastAsia="仿宋_GB2312" w:hAnsi="仿宋_GB2312" w:cs="仿宋_GB2312" w:hint="eastAsia"/>
          <w:sz w:val="32"/>
          <w:szCs w:val="32"/>
        </w:rPr>
        <w:t>、客观、真实地记录、总结我校年内各项工作取得的成就，编纂完整、准确、详实的学校发展史料。</w:t>
      </w:r>
    </w:p>
    <w:p w:rsidR="00E66DB6" w:rsidRDefault="00E66DB6" w:rsidP="00E15AE9">
      <w:pPr>
        <w:pStyle w:val="a8"/>
        <w:widowControl/>
        <w:adjustRightInd w:val="0"/>
        <w:snapToGrid w:val="0"/>
        <w:spacing w:line="540" w:lineRule="exact"/>
        <w:ind w:firstLine="640"/>
        <w:rPr>
          <w:rFonts w:ascii="仿宋_GB2312" w:eastAsia="仿宋_GB2312" w:hAnsi="仿宋_GB2312" w:cs="仿宋_GB2312"/>
          <w:sz w:val="32"/>
          <w:szCs w:val="32"/>
        </w:rPr>
        <w:sectPr w:rsidR="00E66DB6">
          <w:footerReference w:type="default" r:id="rId7"/>
          <w:pgSz w:w="11906" w:h="16838"/>
          <w:pgMar w:top="1984" w:right="1474" w:bottom="1701" w:left="1587" w:header="709" w:footer="709" w:gutter="0"/>
          <w:pgNumType w:fmt="numberInDash"/>
          <w:cols w:space="708"/>
          <w:docGrid w:linePitch="360"/>
        </w:sectPr>
      </w:pPr>
    </w:p>
    <w:p w:rsidR="00E66DB6" w:rsidRDefault="009647BD" w:rsidP="00E15AE9">
      <w:pPr>
        <w:pStyle w:val="a7"/>
        <w:widowControl/>
        <w:adjustRightInd w:val="0"/>
        <w:snapToGrid w:val="0"/>
        <w:spacing w:line="560" w:lineRule="exact"/>
        <w:ind w:firstLine="640"/>
        <w:rPr>
          <w:rFonts w:ascii="黑体" w:hAnsi="黑体" w:cs="黑体"/>
          <w:sz w:val="32"/>
          <w:szCs w:val="32"/>
        </w:rPr>
      </w:pPr>
      <w:r>
        <w:rPr>
          <w:rFonts w:ascii="黑体" w:hAnsi="黑体" w:cs="黑体" w:hint="eastAsia"/>
          <w:sz w:val="32"/>
          <w:szCs w:val="32"/>
        </w:rPr>
        <w:lastRenderedPageBreak/>
        <w:t>三、组稿细则</w:t>
      </w:r>
    </w:p>
    <w:p w:rsidR="00E66DB6" w:rsidRDefault="009647BD">
      <w:pPr>
        <w:pStyle w:val="a8"/>
        <w:widowControl/>
        <w:adjustRightInd w:val="0"/>
        <w:snapToGrid w:val="0"/>
        <w:spacing w:line="560" w:lineRule="exact"/>
        <w:ind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（一）进度安排</w:t>
      </w:r>
    </w:p>
    <w:p w:rsidR="00E66DB6" w:rsidRDefault="009647BD" w:rsidP="00E15AE9">
      <w:pPr>
        <w:pStyle w:val="a8"/>
        <w:widowControl/>
        <w:adjustRightInd w:val="0"/>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初稿：</w:t>
      </w:r>
      <w:r>
        <w:rPr>
          <w:rFonts w:ascii="仿宋_GB2312" w:eastAsia="仿宋_GB2312" w:hAnsi="仿宋_GB2312" w:cs="仿宋_GB2312" w:hint="eastAsia"/>
          <w:sz w:val="32"/>
          <w:szCs w:val="32"/>
        </w:rPr>
        <w:t>各供稿单位</w:t>
      </w:r>
      <w:r>
        <w:rPr>
          <w:rFonts w:ascii="仿宋_GB2312" w:eastAsia="仿宋_GB2312" w:hAnsi="仿宋_GB2312" w:cs="仿宋_GB2312" w:hint="eastAsia"/>
          <w:sz w:val="32"/>
          <w:szCs w:val="32"/>
        </w:rPr>
        <w:t>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日前向档案馆提供电子版初稿</w:t>
      </w:r>
      <w:r>
        <w:rPr>
          <w:rFonts w:ascii="仿宋_GB2312" w:eastAsia="仿宋_GB2312" w:hAnsi="仿宋_GB2312" w:cs="仿宋_GB2312" w:hint="eastAsia"/>
          <w:sz w:val="32"/>
          <w:szCs w:val="32"/>
        </w:rPr>
        <w:t>及相关</w:t>
      </w:r>
      <w:r>
        <w:rPr>
          <w:rFonts w:ascii="仿宋_GB2312" w:eastAsia="仿宋_GB2312" w:hAnsi="仿宋_GB2312" w:cs="仿宋_GB2312" w:hint="eastAsia"/>
          <w:sz w:val="32"/>
          <w:szCs w:val="32"/>
        </w:rPr>
        <w:t>照片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电子文件命名方式：单位名称</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编辑姓名</w:t>
      </w:r>
      <w:r>
        <w:rPr>
          <w:rFonts w:ascii="仿宋_GB2312" w:eastAsia="仿宋_GB2312" w:hAnsi="仿宋_GB2312" w:cs="仿宋_GB2312" w:hint="eastAsia"/>
          <w:sz w:val="32"/>
          <w:szCs w:val="32"/>
        </w:rPr>
        <w:t>。初稿</w:t>
      </w:r>
      <w:r>
        <w:rPr>
          <w:rFonts w:ascii="仿宋_GB2312" w:eastAsia="仿宋_GB2312" w:hAnsi="仿宋_GB2312" w:cs="仿宋_GB2312" w:hint="eastAsia"/>
          <w:sz w:val="32"/>
          <w:szCs w:val="32"/>
        </w:rPr>
        <w:t>以附件方式发送</w:t>
      </w:r>
      <w:r>
        <w:rPr>
          <w:rFonts w:ascii="仿宋_GB2312" w:eastAsia="仿宋_GB2312" w:hAnsi="仿宋_GB2312" w:cs="仿宋_GB2312" w:hint="eastAsia"/>
          <w:sz w:val="32"/>
          <w:szCs w:val="32"/>
        </w:rPr>
        <w:t>至指定邮箱。</w:t>
      </w:r>
    </w:p>
    <w:p w:rsidR="00E66DB6" w:rsidRDefault="009647BD" w:rsidP="00E15AE9">
      <w:pPr>
        <w:pStyle w:val="a8"/>
        <w:widowControl/>
        <w:adjustRightInd w:val="0"/>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二稿：档案馆对初稿进行整理，于</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日前向供稿单位反馈电子版二稿。</w:t>
      </w:r>
    </w:p>
    <w:p w:rsidR="00E66DB6" w:rsidRDefault="009647BD" w:rsidP="00E15AE9">
      <w:pPr>
        <w:pStyle w:val="a8"/>
        <w:widowControl/>
        <w:adjustRightInd w:val="0"/>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定稿：各供稿单位审核二稿后定稿，于</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日前向档案馆提供定稿电子版、纸质版，纸质版需编纂委员会委员签字、加盖单位公章。</w:t>
      </w:r>
    </w:p>
    <w:p w:rsidR="00E66DB6" w:rsidRDefault="009647BD" w:rsidP="00E15AE9">
      <w:pPr>
        <w:pStyle w:val="a8"/>
        <w:widowControl/>
        <w:adjustRightInd w:val="0"/>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印制：定稿后由校外公司负责排版印制工作；如有质量问题，档案馆负责调换。</w:t>
      </w:r>
    </w:p>
    <w:p w:rsidR="00E66DB6" w:rsidRDefault="009647BD">
      <w:pPr>
        <w:pStyle w:val="a8"/>
        <w:widowControl/>
        <w:adjustRightInd w:val="0"/>
        <w:snapToGrid w:val="0"/>
        <w:spacing w:line="600" w:lineRule="exact"/>
        <w:ind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（二）编排体例与文体</w:t>
      </w:r>
    </w:p>
    <w:p w:rsidR="00E66DB6" w:rsidRDefault="009647BD" w:rsidP="00E15AE9">
      <w:pPr>
        <w:pStyle w:val="a8"/>
        <w:widowControl/>
        <w:adjustRightInd w:val="0"/>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采用“类目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条目</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数据统计汇总”的编排体例。</w:t>
      </w:r>
    </w:p>
    <w:p w:rsidR="00E66DB6" w:rsidRDefault="009647BD" w:rsidP="00E15AE9">
      <w:pPr>
        <w:pStyle w:val="a8"/>
        <w:widowControl/>
        <w:adjustRightInd w:val="0"/>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采用记叙文文体，忌将工作总结直接作为年鉴稿件。</w:t>
      </w:r>
    </w:p>
    <w:p w:rsidR="00E66DB6" w:rsidRDefault="009647BD">
      <w:pPr>
        <w:pStyle w:val="a8"/>
        <w:widowControl/>
        <w:adjustRightInd w:val="0"/>
        <w:snapToGrid w:val="0"/>
        <w:spacing w:line="600" w:lineRule="exact"/>
        <w:ind w:firstLine="643"/>
        <w:rPr>
          <w:rFonts w:ascii="楷体_GB2312" w:eastAsia="楷体_GB2312" w:hAnsi="楷体_GB2312" w:cs="楷体_GB2312"/>
          <w:b/>
          <w:sz w:val="32"/>
          <w:szCs w:val="32"/>
        </w:rPr>
      </w:pPr>
      <w:r>
        <w:rPr>
          <w:rFonts w:ascii="楷体_GB2312" w:eastAsia="楷体_GB2312" w:hAnsi="楷体_GB2312" w:cs="楷体_GB2312" w:hint="eastAsia"/>
          <w:b/>
          <w:sz w:val="32"/>
          <w:szCs w:val="32"/>
        </w:rPr>
        <w:t>（三）语言表达与图文格式</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语言要严谨、朴实、精练；不使用表达时间状态、程度状态的副词，比如“进一步加强了”；可以保留形容词，比如“取得优异成绩”；务必实事求是，忌空话浮词、忌穿靴戴帽。内容要</w:t>
      </w:r>
      <w:r>
        <w:rPr>
          <w:rFonts w:ascii="仿宋_GB2312" w:eastAsia="仿宋_GB2312" w:hAnsi="仿宋_GB2312" w:cs="仿宋_GB2312" w:hint="eastAsia"/>
          <w:sz w:val="32"/>
          <w:szCs w:val="32"/>
        </w:rPr>
        <w:t>条理清楚、逻辑合理。</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条目的表达：学校年鉴的最小单位是条目，条目由词组或短语构成，独立成段；不使用数字起头的标题，不使用形容词、副词修饰；条目之间无需加入承上启下的过渡语，无需铺垫、导入。</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机构名称的表达：不使用仅在某专业、行业中常用的简约名称，要用全称；关于学校的名称，用全称“滨州学院”，不可简称“滨院”，</w:t>
      </w:r>
      <w:r>
        <w:rPr>
          <w:rFonts w:ascii="仿宋_GB2312" w:eastAsia="仿宋_GB2312" w:hAnsi="仿宋_GB2312" w:cs="仿宋_GB2312" w:hint="eastAsia"/>
          <w:sz w:val="32"/>
          <w:szCs w:val="32"/>
        </w:rPr>
        <w:lastRenderedPageBreak/>
        <w:t>根据上下文可简称“学校”“我校”，同一分目内统一即可；学校内部的机构名称用全称，如确需简称，须在第一次使用时用全称并用“（以下简称</w:t>
      </w:r>
      <w:r>
        <w:rPr>
          <w:rFonts w:ascii="仿宋_GB2312" w:eastAsia="仿宋_GB2312" w:hAnsi="仿宋_GB2312" w:cs="仿宋_GB2312" w:hint="eastAsia"/>
          <w:sz w:val="32"/>
          <w:szCs w:val="32"/>
        </w:rPr>
        <w:t>XXX</w:t>
      </w:r>
      <w:r>
        <w:rPr>
          <w:rFonts w:ascii="仿宋_GB2312" w:eastAsia="仿宋_GB2312" w:hAnsi="仿宋_GB2312" w:cs="仿宋_GB2312" w:hint="eastAsia"/>
          <w:sz w:val="32"/>
          <w:szCs w:val="32"/>
        </w:rPr>
        <w:t>）”的方式注明，如“马克思主义学院（以下简称马院）”，具体如何简称由各单位自行确定，保持稳定性、唯一性，只要机构名称不变，简称就不变。</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人物名字的表达：在同一条目中首次出现时，用职务、姓名、职称等的全称，再次出现可简称。不同条目中再次出现视为首次。</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年月日的表达：在表格外用汉字和阿拉伯数字的方式，如“</w:t>
      </w: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日”；有时间跨度的，同一月内可省略月，如“</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日”，跨月的需写全月、日，如“</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日”。在表格内省略年、月、日，用八位或六位阿拉伯数字表示，用“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”分隔年、月、日，如“</w:t>
      </w:r>
      <w:r>
        <w:rPr>
          <w:rFonts w:ascii="仿宋_GB2312" w:eastAsia="仿宋_GB2312" w:hAnsi="仿宋_GB2312" w:cs="仿宋_GB2312" w:hint="eastAsia"/>
          <w:sz w:val="32"/>
          <w:szCs w:val="32"/>
        </w:rPr>
        <w:t>2018.09.04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2018.09</w:t>
      </w:r>
      <w:r>
        <w:rPr>
          <w:rFonts w:ascii="仿宋_GB2312" w:eastAsia="仿宋_GB2312" w:hAnsi="仿宋_GB2312" w:cs="仿宋_GB2312" w:hint="eastAsia"/>
          <w:sz w:val="32"/>
          <w:szCs w:val="32"/>
        </w:rPr>
        <w:t>”。</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数字的表达：凡是具有统计意义的数字、带小数点的数字一律用阿拉伯数字，表示奖项、等级、会议届次等的数字用汉字，表示百分比的数字可用汉字也可用阿拉伯数字、同一分目内要统一，表示不确定的数字或连在一起使用的数</w:t>
      </w:r>
      <w:r>
        <w:rPr>
          <w:rFonts w:ascii="仿宋_GB2312" w:eastAsia="仿宋_GB2312" w:hAnsi="仿宋_GB2312" w:cs="仿宋_GB2312" w:hint="eastAsia"/>
          <w:sz w:val="32"/>
          <w:szCs w:val="32"/>
        </w:rPr>
        <w:t>字用汉字，比如“三十几个”“三四个月”。</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计量单位的表达：统一用汉字表达全称，如</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平方米，不用“</w:t>
      </w:r>
      <w:r>
        <w:rPr>
          <w:rFonts w:ascii="仿宋_GB2312" w:eastAsia="仿宋_GB2312" w:hAnsi="仿宋_GB2312" w:cs="仿宋_GB2312" w:hint="eastAsia"/>
          <w:sz w:val="32"/>
          <w:szCs w:val="32"/>
        </w:rPr>
        <w:t>100m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”，也不用“</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平”“</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平方”。</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图片的使用：随文插图要主题明确、图像清晰，并以附件方式单独发送照片原件；注明时间、地点、人物（姓名、职务及在图片中的位置）、事件等信息；署明摄影作者或供稿人的姓名。人物图片工作照、生活照均可，但须是正面照，人物与背景对比度高，一般不用标准照、大头照。</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9.</w:t>
      </w:r>
      <w:r>
        <w:rPr>
          <w:rFonts w:ascii="仿宋_GB2312" w:eastAsia="仿宋_GB2312" w:hAnsi="仿宋_GB2312" w:cs="仿宋_GB2312" w:hint="eastAsia"/>
          <w:sz w:val="32"/>
          <w:szCs w:val="32"/>
        </w:rPr>
        <w:t>电子版稿件的格式：用</w:t>
      </w:r>
      <w:r>
        <w:rPr>
          <w:rFonts w:ascii="仿宋_GB2312" w:eastAsia="仿宋_GB2312" w:hAnsi="仿宋_GB2312" w:cs="仿宋_GB2312" w:hint="eastAsia"/>
          <w:sz w:val="32"/>
          <w:szCs w:val="32"/>
        </w:rPr>
        <w:t>word</w:t>
      </w:r>
      <w:r>
        <w:rPr>
          <w:rFonts w:ascii="仿宋_GB2312" w:eastAsia="仿宋_GB2312" w:hAnsi="仿宋_GB2312" w:cs="仿宋_GB2312" w:hint="eastAsia"/>
          <w:sz w:val="32"/>
          <w:szCs w:val="32"/>
        </w:rPr>
        <w:t>进行编辑，除表格要求以“表格工具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布局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重复标题行”方式设置每页重复显</w:t>
      </w:r>
      <w:r>
        <w:rPr>
          <w:rFonts w:ascii="仿宋_GB2312" w:eastAsia="仿宋_GB2312" w:hAnsi="仿宋_GB2312" w:cs="仿宋_GB2312" w:hint="eastAsia"/>
          <w:sz w:val="32"/>
          <w:szCs w:val="32"/>
        </w:rPr>
        <w:t>示标题行（不是每页手动加一行标题）外，无其它格式要求。</w:t>
      </w:r>
    </w:p>
    <w:p w:rsidR="00E66DB6" w:rsidRDefault="009647BD">
      <w:pPr>
        <w:pStyle w:val="a8"/>
        <w:widowControl/>
        <w:adjustRightInd w:val="0"/>
        <w:snapToGrid w:val="0"/>
        <w:spacing w:line="560" w:lineRule="exact"/>
        <w:ind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四</w:t>
      </w:r>
      <w:r>
        <w:rPr>
          <w:rFonts w:ascii="仿宋_GB2312" w:eastAsia="仿宋_GB2312" w:hAnsi="仿宋_GB2312" w:cs="仿宋_GB2312" w:hint="eastAsia"/>
          <w:b/>
          <w:sz w:val="32"/>
          <w:szCs w:val="32"/>
        </w:rPr>
        <w:t>）组稿内容</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内容收录范围</w:t>
      </w:r>
    </w:p>
    <w:p w:rsidR="00E66DB6" w:rsidRDefault="009647BD" w:rsidP="00E15AE9">
      <w:pPr>
        <w:pStyle w:val="a8"/>
        <w:widowControl/>
        <w:adjustRightInd w:val="0"/>
        <w:snapToGrid w:val="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年鉴资料要尽可能丰富、全面，时间跨度为</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整年即</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日，如须追述往年史料，务必将时间、事件等核实准确；如特殊数据的时间属性不在该范围内，须备注说明。</w:t>
      </w:r>
    </w:p>
    <w:p w:rsidR="00E66DB6" w:rsidRDefault="009647BD" w:rsidP="00E15AE9">
      <w:pPr>
        <w:pStyle w:val="a7"/>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特设专题内容及分工</w:t>
      </w:r>
    </w:p>
    <w:p w:rsidR="00E66DB6" w:rsidRDefault="009647B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年内学校工作中覆盖面较广、影响力较大、成绩较突出的事件，由事件责任单位提议设立专题类目、分目并负责供稿，篇幅不限</w:t>
      </w:r>
      <w:r>
        <w:rPr>
          <w:rFonts w:ascii="仿宋_GB2312" w:eastAsia="仿宋_GB2312" w:hAnsi="仿宋_GB2312" w:cs="仿宋_GB2312" w:hint="eastAsia"/>
          <w:sz w:val="32"/>
          <w:szCs w:val="32"/>
        </w:rPr>
        <w:t>。</w:t>
      </w:r>
    </w:p>
    <w:p w:rsidR="00E66DB6" w:rsidRDefault="009647BD" w:rsidP="00E15AE9">
      <w:pPr>
        <w:pStyle w:val="a8"/>
        <w:widowControl/>
        <w:adjustRightInd w:val="0"/>
        <w:snapToGrid w:val="0"/>
        <w:spacing w:line="560" w:lineRule="exact"/>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常规内容及分工（见下表）</w:t>
      </w:r>
    </w:p>
    <w:p w:rsidR="00E66DB6" w:rsidRDefault="009647BD" w:rsidP="00E15AE9">
      <w:pPr>
        <w:pStyle w:val="a8"/>
        <w:widowControl/>
        <w:adjustRightInd w:val="0"/>
        <w:snapToGrid w:val="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）各单位的稿件内容须体现本单位主要职能、主要成绩、主要特色。</w:t>
      </w:r>
    </w:p>
    <w:p w:rsidR="00E66DB6" w:rsidRDefault="009647BD" w:rsidP="00E15AE9">
      <w:pPr>
        <w:pStyle w:val="a8"/>
        <w:widowControl/>
        <w:adjustRightInd w:val="0"/>
        <w:snapToGrid w:val="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）仅“学校概况”类目内容和“二级学院简介”类目内容须简要记述机构设置等情况。</w:t>
      </w:r>
    </w:p>
    <w:p w:rsidR="00E66DB6" w:rsidRDefault="009647BD" w:rsidP="00E15AE9">
      <w:pPr>
        <w:pStyle w:val="a8"/>
        <w:widowControl/>
        <w:adjustRightInd w:val="0"/>
        <w:snapToGrid w:val="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仅“党群工作”类目下的分目可将党建工作、思想政治工作、意识形态工作等内容作为单独条目撰写，其它类目中若有关于党建工作、思想政治工作、意识形态工作等内容须整合到其它条目，比如学生工作、师资队伍建设等。</w:t>
      </w:r>
    </w:p>
    <w:p w:rsidR="00E66DB6" w:rsidRDefault="009647BD" w:rsidP="00E15AE9">
      <w:pPr>
        <w:pStyle w:val="a8"/>
        <w:widowControl/>
        <w:adjustRightInd w:val="0"/>
        <w:snapToGrid w:val="0"/>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）“大事记”类目主要由办公室档案馆负责收集整理资料；各单位可参考“附件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大事记编写要求”在供稿中建议哪些事收录到大事记中，将事件的时间、人物、地点等要素记述准确。</w:t>
      </w:r>
    </w:p>
    <w:p w:rsidR="00E66DB6" w:rsidRDefault="009647BD" w:rsidP="00E15AE9">
      <w:pPr>
        <w:pStyle w:val="a8"/>
        <w:widowControl/>
        <w:adjustRightInd w:val="0"/>
        <w:snapToGrid w:val="0"/>
        <w:ind w:firstLine="640"/>
        <w:rPr>
          <w:rFonts w:ascii="仿宋_GB2312" w:eastAsia="仿宋_GB2312" w:hAnsi="仿宋_GB2312" w:cs="仿宋_GB2312"/>
          <w:sz w:val="32"/>
          <w:szCs w:val="32"/>
        </w:rPr>
        <w:sectPr w:rsidR="00E66DB6">
          <w:type w:val="continuous"/>
          <w:pgSz w:w="11906" w:h="16838"/>
          <w:pgMar w:top="1134" w:right="1134" w:bottom="1134" w:left="1134" w:header="709" w:footer="709" w:gutter="0"/>
          <w:pgNumType w:fmt="numberInDash"/>
          <w:cols w:space="708"/>
          <w:docGrid w:linePitch="360"/>
        </w:sect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光荣榜”类目收录校级以上（不含校级）的学校、中层单位、职工个人综合表彰（不包含科研类及教研类表彰、其它类型单项表彰）资料，已于</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日征集，此次供稿仍可补充资料，详情可致电咨询。</w:t>
      </w:r>
    </w:p>
    <w:p w:rsidR="00E66DB6" w:rsidRDefault="00E66DB6">
      <w:pPr>
        <w:pStyle w:val="a9"/>
        <w:spacing w:line="400" w:lineRule="exact"/>
        <w:rPr>
          <w:rFonts w:ascii="黑体" w:hAnsi="黑体" w:cs="黑体"/>
          <w:bCs/>
          <w:szCs w:val="21"/>
        </w:rPr>
        <w:sectPr w:rsidR="00E66DB6">
          <w:type w:val="continuous"/>
          <w:pgSz w:w="11906" w:h="16838"/>
          <w:pgMar w:top="1134" w:right="1134" w:bottom="1134" w:left="1134" w:header="709" w:footer="709" w:gutter="0"/>
          <w:pgNumType w:fmt="numberInDash"/>
          <w:cols w:space="708"/>
          <w:docGrid w:linePitch="360"/>
        </w:sectPr>
      </w:pPr>
    </w:p>
    <w:tbl>
      <w:tblPr>
        <w:tblW w:w="14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685"/>
        <w:gridCol w:w="3686"/>
        <w:gridCol w:w="4092"/>
      </w:tblGrid>
      <w:tr w:rsidR="00E66DB6">
        <w:trPr>
          <w:tblHeader/>
          <w:jc w:val="center"/>
        </w:trPr>
        <w:tc>
          <w:tcPr>
            <w:tcW w:w="2977" w:type="dxa"/>
            <w:vAlign w:val="center"/>
          </w:tcPr>
          <w:p w:rsidR="00E66DB6" w:rsidRDefault="009647BD">
            <w:pPr>
              <w:pStyle w:val="a9"/>
              <w:spacing w:line="400" w:lineRule="exact"/>
              <w:rPr>
                <w:rFonts w:ascii="黑体" w:hAnsi="黑体" w:cs="黑体"/>
                <w:bCs/>
                <w:szCs w:val="21"/>
              </w:rPr>
            </w:pPr>
            <w:r>
              <w:rPr>
                <w:rFonts w:ascii="黑体" w:hAnsi="黑体" w:cs="黑体" w:hint="eastAsia"/>
                <w:bCs/>
                <w:szCs w:val="21"/>
              </w:rPr>
              <w:lastRenderedPageBreak/>
              <w:t>类目</w:t>
            </w:r>
          </w:p>
        </w:tc>
        <w:tc>
          <w:tcPr>
            <w:tcW w:w="3685" w:type="dxa"/>
            <w:vAlign w:val="center"/>
          </w:tcPr>
          <w:p w:rsidR="00E66DB6" w:rsidRDefault="009647BD">
            <w:pPr>
              <w:pStyle w:val="a9"/>
              <w:spacing w:line="400" w:lineRule="exact"/>
              <w:rPr>
                <w:rFonts w:ascii="黑体" w:hAnsi="黑体" w:cs="黑体"/>
                <w:bCs/>
                <w:szCs w:val="21"/>
              </w:rPr>
            </w:pPr>
            <w:r>
              <w:rPr>
                <w:rFonts w:ascii="黑体" w:hAnsi="黑体" w:cs="黑体" w:hint="eastAsia"/>
                <w:bCs/>
                <w:szCs w:val="21"/>
              </w:rPr>
              <w:t>分目</w:t>
            </w:r>
          </w:p>
        </w:tc>
        <w:tc>
          <w:tcPr>
            <w:tcW w:w="3686" w:type="dxa"/>
            <w:vAlign w:val="center"/>
          </w:tcPr>
          <w:p w:rsidR="00E66DB6" w:rsidRDefault="009647BD">
            <w:pPr>
              <w:pStyle w:val="a9"/>
              <w:spacing w:line="400" w:lineRule="exact"/>
              <w:rPr>
                <w:rFonts w:ascii="黑体" w:hAnsi="黑体" w:cs="黑体"/>
                <w:bCs/>
                <w:szCs w:val="21"/>
              </w:rPr>
            </w:pPr>
            <w:r>
              <w:rPr>
                <w:rFonts w:ascii="黑体" w:hAnsi="黑体" w:cs="黑体" w:hint="eastAsia"/>
                <w:bCs/>
                <w:szCs w:val="21"/>
              </w:rPr>
              <w:t>条目</w:t>
            </w:r>
          </w:p>
        </w:tc>
        <w:tc>
          <w:tcPr>
            <w:tcW w:w="4092" w:type="dxa"/>
            <w:vAlign w:val="center"/>
          </w:tcPr>
          <w:p w:rsidR="00E66DB6" w:rsidRDefault="009647BD">
            <w:pPr>
              <w:pStyle w:val="a9"/>
              <w:spacing w:line="400" w:lineRule="exact"/>
              <w:rPr>
                <w:rFonts w:ascii="黑体" w:hAnsi="黑体" w:cs="黑体"/>
                <w:bCs/>
                <w:szCs w:val="21"/>
              </w:rPr>
            </w:pPr>
            <w:r>
              <w:rPr>
                <w:rFonts w:ascii="黑体" w:hAnsi="黑体" w:cs="黑体" w:hint="eastAsia"/>
                <w:bCs/>
                <w:szCs w:val="21"/>
              </w:rPr>
              <w:t>供稿单位</w:t>
            </w:r>
            <w:r>
              <w:rPr>
                <w:rFonts w:ascii="黑体" w:hAnsi="黑体" w:cs="黑体" w:hint="eastAsia"/>
                <w:bCs/>
                <w:szCs w:val="21"/>
              </w:rPr>
              <w:t>/</w:t>
            </w:r>
            <w:r>
              <w:rPr>
                <w:rFonts w:ascii="黑体" w:hAnsi="黑体" w:cs="黑体" w:hint="eastAsia"/>
                <w:bCs/>
                <w:szCs w:val="21"/>
              </w:rPr>
              <w:t>篇幅要求</w:t>
            </w:r>
          </w:p>
        </w:tc>
      </w:tr>
      <w:tr w:rsidR="00E66DB6">
        <w:trPr>
          <w:jc w:val="center"/>
        </w:trPr>
        <w:tc>
          <w:tcPr>
            <w:tcW w:w="2977"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年度重要活动图片及文字说明</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bookmarkStart w:id="0" w:name="_GoBack"/>
            <w:bookmarkEnd w:id="0"/>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宣传部</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学校概况</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办公室</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二级学院简介</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二级学院名称</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各二级学院</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机构设置及人员情况</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机构设置情况</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人事处</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学校党政领导</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组织部</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各党总支负责人</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各二级学院、部门、校直单位负责人</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教职工情况</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教职工总数</w:t>
            </w:r>
          </w:p>
        </w:tc>
        <w:tc>
          <w:tcPr>
            <w:tcW w:w="4092"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人事处</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专任教师岗位数据</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专任教师学位学历数据</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专任教师年龄数据</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分学科专任教师数据</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新成立、调整的各委员会、领导小组</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办公室</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CC31E2">
        <w:trPr>
          <w:jc w:val="center"/>
        </w:trPr>
        <w:tc>
          <w:tcPr>
            <w:tcW w:w="2977" w:type="dxa"/>
            <w:vMerge w:val="restart"/>
            <w:vAlign w:val="center"/>
          </w:tcPr>
          <w:p w:rsidR="00CC31E2" w:rsidRDefault="00CC31E2" w:rsidP="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教学工作</w:t>
            </w:r>
          </w:p>
        </w:tc>
        <w:tc>
          <w:tcPr>
            <w:tcW w:w="3685"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教学工作概况</w:t>
            </w: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restart"/>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教务处/不限</w:t>
            </w:r>
          </w:p>
        </w:tc>
      </w:tr>
      <w:tr w:rsidR="00CC31E2">
        <w:trPr>
          <w:jc w:val="center"/>
        </w:trPr>
        <w:tc>
          <w:tcPr>
            <w:tcW w:w="2977" w:type="dxa"/>
            <w:vMerge/>
            <w:vAlign w:val="center"/>
          </w:tcPr>
          <w:p w:rsidR="00CC31E2" w:rsidRDefault="00CC31E2" w:rsidP="00930E40">
            <w:pPr>
              <w:pStyle w:val="aa"/>
              <w:adjustRightInd w:val="0"/>
              <w:snapToGrid w:val="0"/>
              <w:spacing w:line="460" w:lineRule="exact"/>
              <w:jc w:val="both"/>
              <w:rPr>
                <w:rFonts w:ascii="仿宋_GB2312" w:eastAsia="仿宋_GB2312" w:hAnsi="仿宋_GB2312" w:cs="仿宋_GB2312"/>
                <w:sz w:val="21"/>
                <w:szCs w:val="21"/>
              </w:rPr>
            </w:pPr>
          </w:p>
        </w:tc>
        <w:tc>
          <w:tcPr>
            <w:tcW w:w="3685" w:type="dxa"/>
            <w:vMerge w:val="restart"/>
            <w:vAlign w:val="center"/>
          </w:tcPr>
          <w:p w:rsidR="00CC31E2" w:rsidRDefault="00CC31E2" w:rsidP="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教学基本数据统计</w:t>
            </w: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本、专科专业情况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rsidP="00930E40">
            <w:pPr>
              <w:pStyle w:val="aa"/>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rsidP="004051D6">
            <w:pPr>
              <w:pStyle w:val="aa"/>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highlight w:val="yellow"/>
              </w:rPr>
            </w:pPr>
            <w:r>
              <w:rPr>
                <w:rFonts w:ascii="仿宋_GB2312" w:eastAsia="仿宋_GB2312" w:hAnsi="仿宋_GB2312" w:cs="仿宋_GB2312" w:hint="eastAsia"/>
                <w:sz w:val="21"/>
                <w:szCs w:val="21"/>
              </w:rPr>
              <w:t>学年度第一学期分专业学生情况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学科竞赛获奖情况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本科毕业生考研情况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restart"/>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教学工作</w:t>
            </w:r>
          </w:p>
        </w:tc>
        <w:tc>
          <w:tcPr>
            <w:tcW w:w="3685" w:type="dxa"/>
            <w:vMerge w:val="restart"/>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教学基本数据统计</w:t>
            </w: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本科毕业生毕业及学位授予情况</w:t>
            </w:r>
          </w:p>
        </w:tc>
        <w:tc>
          <w:tcPr>
            <w:tcW w:w="4092" w:type="dxa"/>
            <w:vMerge w:val="restart"/>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教务处/不限</w:t>
            </w: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专科毕业生情况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外聘兼职教授（教师）</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新增校级及以上专业建设项目</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校级课程建设立项情况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校级及以上教学研究项目立项情况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校级实验技术项目立项情况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教材编写、出版项目</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校级优秀教学团队建设单位立项情况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新建实践教学基地建设情况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实验室设置与分布变动情况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widowControl/>
              <w:adjustRightInd w:val="0"/>
              <w:snapToGrid w:val="0"/>
              <w:spacing w:line="460" w:lineRule="exact"/>
              <w:rPr>
                <w:rFonts w:ascii="仿宋_GB2312" w:eastAsia="仿宋_GB2312" w:hAnsi="仿宋_GB2312" w:cs="仿宋_GB2312"/>
                <w:szCs w:val="21"/>
              </w:rPr>
            </w:pPr>
            <w:r>
              <w:rPr>
                <w:rFonts w:ascii="仿宋_GB2312" w:eastAsia="仿宋_GB2312" w:hAnsi="仿宋_GB2312" w:cs="仿宋_GB2312" w:hint="eastAsia"/>
                <w:szCs w:val="21"/>
              </w:rPr>
              <w:t>共建实验室情况</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832445">
        <w:trPr>
          <w:jc w:val="center"/>
        </w:trPr>
        <w:tc>
          <w:tcPr>
            <w:tcW w:w="2977"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832445" w:rsidRDefault="00832445">
            <w:pPr>
              <w:pStyle w:val="aa"/>
              <w:widowControl/>
              <w:adjustRightInd w:val="0"/>
              <w:snapToGrid w:val="0"/>
              <w:spacing w:line="460" w:lineRule="exact"/>
              <w:jc w:val="both"/>
              <w:rPr>
                <w:rFonts w:ascii="仿宋_GB2312" w:eastAsia="仿宋_GB2312" w:hAnsi="仿宋_GB2312" w:cs="仿宋_GB2312"/>
                <w:sz w:val="21"/>
                <w:szCs w:val="21"/>
              </w:rPr>
            </w:pPr>
          </w:p>
        </w:tc>
      </w:tr>
      <w:tr w:rsidR="00F7230D">
        <w:trPr>
          <w:jc w:val="center"/>
        </w:trPr>
        <w:tc>
          <w:tcPr>
            <w:tcW w:w="2977"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图书工作</w:t>
            </w:r>
          </w:p>
        </w:tc>
        <w:tc>
          <w:tcPr>
            <w:tcW w:w="3686"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图书馆/1500字以内</w:t>
            </w:r>
          </w:p>
        </w:tc>
      </w:tr>
      <w:tr w:rsidR="00F7230D">
        <w:trPr>
          <w:jc w:val="center"/>
        </w:trPr>
        <w:tc>
          <w:tcPr>
            <w:tcW w:w="2977"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校园网工作</w:t>
            </w:r>
          </w:p>
        </w:tc>
        <w:tc>
          <w:tcPr>
            <w:tcW w:w="3686"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网络与现代教育技术中心/1500字以内</w:t>
            </w:r>
          </w:p>
        </w:tc>
      </w:tr>
      <w:tr w:rsidR="00F7230D">
        <w:trPr>
          <w:jc w:val="center"/>
        </w:trPr>
        <w:tc>
          <w:tcPr>
            <w:tcW w:w="2977"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工程实训工作</w:t>
            </w:r>
          </w:p>
        </w:tc>
        <w:tc>
          <w:tcPr>
            <w:tcW w:w="3686"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工程训练中心/1500字以内</w:t>
            </w:r>
          </w:p>
        </w:tc>
      </w:tr>
      <w:tr w:rsidR="00E66DB6">
        <w:trPr>
          <w:jc w:val="center"/>
        </w:trPr>
        <w:tc>
          <w:tcPr>
            <w:tcW w:w="2977"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研究生工作</w:t>
            </w:r>
          </w:p>
        </w:tc>
        <w:tc>
          <w:tcPr>
            <w:tcW w:w="3685" w:type="dxa"/>
            <w:vAlign w:val="center"/>
          </w:tcPr>
          <w:p w:rsidR="00E66DB6" w:rsidRDefault="009647BD">
            <w:pPr>
              <w:pStyle w:val="a8"/>
              <w:widowControl/>
              <w:adjustRightInd w:val="0"/>
              <w:snapToGrid w:val="0"/>
              <w:spacing w:line="46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Cs w:val="21"/>
              </w:rPr>
              <w:t>联合培养研究生工作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研究生处</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每个分目</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tcBorders>
              <w:bottom w:val="single" w:sz="4" w:space="0" w:color="auto"/>
            </w:tcBorders>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tcBorders>
              <w:bottom w:val="single" w:sz="4" w:space="0" w:color="auto"/>
            </w:tcBorders>
            <w:vAlign w:val="center"/>
          </w:tcPr>
          <w:p w:rsidR="00E66DB6" w:rsidRDefault="009647BD">
            <w:pPr>
              <w:pStyle w:val="a8"/>
              <w:widowControl/>
              <w:adjustRightInd w:val="0"/>
              <w:snapToGrid w:val="0"/>
              <w:spacing w:line="46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Cs w:val="21"/>
              </w:rPr>
              <w:t>硕士学位点建设工作</w:t>
            </w:r>
          </w:p>
        </w:tc>
        <w:tc>
          <w:tcPr>
            <w:tcW w:w="3686" w:type="dxa"/>
            <w:tcBorders>
              <w:bottom w:val="single" w:sz="4" w:space="0" w:color="auto"/>
            </w:tcBorders>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tcBorders>
              <w:bottom w:val="single" w:sz="4" w:space="0" w:color="auto"/>
            </w:tcBorders>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科学研究工作</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科研工作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科学研究概况</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科研处</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CC31E2">
        <w:trPr>
          <w:jc w:val="center"/>
        </w:trPr>
        <w:tc>
          <w:tcPr>
            <w:tcW w:w="2977" w:type="dxa"/>
            <w:vMerge w:val="restart"/>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科学研究工作</w:t>
            </w:r>
          </w:p>
        </w:tc>
        <w:tc>
          <w:tcPr>
            <w:tcW w:w="3685" w:type="dxa"/>
            <w:vMerge w:val="restart"/>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科研工作</w:t>
            </w: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科研项目立项情况</w:t>
            </w:r>
          </w:p>
        </w:tc>
        <w:tc>
          <w:tcPr>
            <w:tcW w:w="4092" w:type="dxa"/>
            <w:vMerge w:val="restart"/>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科研处/不限</w:t>
            </w: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科研成果获奖情况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论文发表情况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专著出版情况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获得国家授权专利情况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项目鉴定成果情况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项目管理、验收情况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学术交流情况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创新平台与团队建设情况</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F7230D">
        <w:trPr>
          <w:jc w:val="center"/>
        </w:trPr>
        <w:tc>
          <w:tcPr>
            <w:tcW w:w="2977"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restart"/>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科研机构工作</w:t>
            </w:r>
          </w:p>
        </w:tc>
        <w:tc>
          <w:tcPr>
            <w:tcW w:w="3686"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黄河三角洲生态环境研究工作</w:t>
            </w:r>
          </w:p>
        </w:tc>
        <w:tc>
          <w:tcPr>
            <w:tcW w:w="4092"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黄河三角洲生态环境研究所/1500字以内</w:t>
            </w:r>
          </w:p>
        </w:tc>
      </w:tr>
      <w:tr w:rsidR="00F7230D">
        <w:trPr>
          <w:jc w:val="center"/>
        </w:trPr>
        <w:tc>
          <w:tcPr>
            <w:tcW w:w="2977"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黄河三角洲文化研究工作</w:t>
            </w:r>
          </w:p>
        </w:tc>
        <w:tc>
          <w:tcPr>
            <w:tcW w:w="4092"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黄河三角洲文化研究所/1500字以内</w:t>
            </w:r>
          </w:p>
        </w:tc>
      </w:tr>
      <w:tr w:rsidR="00F7230D">
        <w:trPr>
          <w:jc w:val="center"/>
        </w:trPr>
        <w:tc>
          <w:tcPr>
            <w:tcW w:w="2977"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孙子研究工作</w:t>
            </w:r>
          </w:p>
        </w:tc>
        <w:tc>
          <w:tcPr>
            <w:tcW w:w="4092"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孙子研究院/1500字以内</w:t>
            </w:r>
          </w:p>
        </w:tc>
      </w:tr>
      <w:tr w:rsidR="00F7230D">
        <w:trPr>
          <w:jc w:val="center"/>
        </w:trPr>
        <w:tc>
          <w:tcPr>
            <w:tcW w:w="2977" w:type="dxa"/>
            <w:vMerge/>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学报工作</w:t>
            </w:r>
          </w:p>
        </w:tc>
        <w:tc>
          <w:tcPr>
            <w:tcW w:w="3686"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7230D" w:rsidRDefault="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学报编辑部/不限</w:t>
            </w:r>
          </w:p>
        </w:tc>
      </w:tr>
      <w:tr w:rsidR="00CC31E2">
        <w:trPr>
          <w:jc w:val="center"/>
        </w:trPr>
        <w:tc>
          <w:tcPr>
            <w:tcW w:w="2977" w:type="dxa"/>
            <w:vMerge w:val="restart"/>
            <w:vAlign w:val="center"/>
          </w:tcPr>
          <w:p w:rsidR="00CC31E2" w:rsidRDefault="00CC31E2" w:rsidP="00F7230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合作发展工作</w:t>
            </w:r>
          </w:p>
        </w:tc>
        <w:tc>
          <w:tcPr>
            <w:tcW w:w="3685"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“双服务”工作</w:t>
            </w: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restart"/>
            <w:vAlign w:val="center"/>
          </w:tcPr>
          <w:p w:rsidR="00CC31E2" w:rsidRDefault="00CC31E2" w:rsidP="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合作发展处/每个分目1500字以内</w:t>
            </w:r>
          </w:p>
        </w:tc>
      </w:tr>
      <w:tr w:rsidR="00CC31E2">
        <w:trPr>
          <w:jc w:val="center"/>
        </w:trPr>
        <w:tc>
          <w:tcPr>
            <w:tcW w:w="2977" w:type="dxa"/>
            <w:vMerge/>
            <w:vAlign w:val="center"/>
          </w:tcPr>
          <w:p w:rsidR="00CC31E2" w:rsidRDefault="00CC31E2" w:rsidP="00524AF7">
            <w:pPr>
              <w:pStyle w:val="aa"/>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理事会工作</w:t>
            </w: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CC31E2" w:rsidRDefault="00CC31E2" w:rsidP="00437753">
            <w:pPr>
              <w:pStyle w:val="aa"/>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校友工作</w:t>
            </w: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CC31E2">
        <w:trPr>
          <w:jc w:val="center"/>
        </w:trPr>
        <w:tc>
          <w:tcPr>
            <w:tcW w:w="2977"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基金会工作</w:t>
            </w:r>
          </w:p>
        </w:tc>
        <w:tc>
          <w:tcPr>
            <w:tcW w:w="3686" w:type="dxa"/>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CC31E2" w:rsidRDefault="00CC31E2">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招生就业工作</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招生工作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招生工作概况</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招生就业处</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每个分目</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644BF7">
        <w:trPr>
          <w:jc w:val="center"/>
        </w:trPr>
        <w:tc>
          <w:tcPr>
            <w:tcW w:w="2977" w:type="dxa"/>
            <w:vMerge w:val="restart"/>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招生就业工作</w:t>
            </w:r>
          </w:p>
        </w:tc>
        <w:tc>
          <w:tcPr>
            <w:tcW w:w="3685" w:type="dxa"/>
            <w:vMerge w:val="restart"/>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招生工作</w:t>
            </w:r>
          </w:p>
        </w:tc>
        <w:tc>
          <w:tcPr>
            <w:tcW w:w="3686" w:type="dxa"/>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录取新生情况</w:t>
            </w:r>
          </w:p>
        </w:tc>
        <w:tc>
          <w:tcPr>
            <w:tcW w:w="4092" w:type="dxa"/>
            <w:vMerge w:val="restart"/>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招生就业处/每个分目</w:t>
            </w:r>
            <w:r w:rsidR="00F57C50">
              <w:rPr>
                <w:rFonts w:ascii="仿宋_GB2312" w:eastAsia="仿宋_GB2312" w:hAnsi="仿宋_GB2312" w:cs="仿宋_GB2312" w:hint="eastAsia"/>
                <w:sz w:val="21"/>
                <w:szCs w:val="21"/>
              </w:rPr>
              <w:t>概况</w:t>
            </w:r>
            <w:r>
              <w:rPr>
                <w:rFonts w:ascii="仿宋_GB2312" w:eastAsia="仿宋_GB2312" w:hAnsi="仿宋_GB2312" w:cs="仿宋_GB2312" w:hint="eastAsia"/>
                <w:sz w:val="21"/>
                <w:szCs w:val="21"/>
              </w:rPr>
              <w:t>1500字以内</w:t>
            </w:r>
            <w:r w:rsidR="0037738B">
              <w:rPr>
                <w:rFonts w:ascii="仿宋_GB2312" w:eastAsia="仿宋_GB2312" w:hAnsi="仿宋_GB2312" w:cs="仿宋_GB2312" w:hint="eastAsia"/>
                <w:sz w:val="21"/>
                <w:szCs w:val="21"/>
              </w:rPr>
              <w:t>，其它不限</w:t>
            </w:r>
            <w:r w:rsidR="00476425">
              <w:rPr>
                <w:rFonts w:ascii="仿宋_GB2312" w:eastAsia="仿宋_GB2312" w:hAnsi="仿宋_GB2312" w:cs="仿宋_GB2312" w:hint="eastAsia"/>
                <w:sz w:val="21"/>
                <w:szCs w:val="21"/>
              </w:rPr>
              <w:t>篇幅</w:t>
            </w:r>
          </w:p>
        </w:tc>
      </w:tr>
      <w:tr w:rsidR="00644BF7">
        <w:trPr>
          <w:jc w:val="center"/>
        </w:trPr>
        <w:tc>
          <w:tcPr>
            <w:tcW w:w="2977"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本科专业报到情况</w:t>
            </w:r>
          </w:p>
        </w:tc>
        <w:tc>
          <w:tcPr>
            <w:tcW w:w="4092"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r>
      <w:tr w:rsidR="00644BF7">
        <w:trPr>
          <w:jc w:val="center"/>
        </w:trPr>
        <w:tc>
          <w:tcPr>
            <w:tcW w:w="2977"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专科专业报到情况</w:t>
            </w:r>
          </w:p>
        </w:tc>
        <w:tc>
          <w:tcPr>
            <w:tcW w:w="4092"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r>
      <w:tr w:rsidR="00644BF7">
        <w:trPr>
          <w:jc w:val="center"/>
        </w:trPr>
        <w:tc>
          <w:tcPr>
            <w:tcW w:w="2977"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r>
      <w:tr w:rsidR="00644BF7">
        <w:trPr>
          <w:jc w:val="center"/>
        </w:trPr>
        <w:tc>
          <w:tcPr>
            <w:tcW w:w="2977"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restart"/>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就业创业工作</w:t>
            </w:r>
          </w:p>
        </w:tc>
        <w:tc>
          <w:tcPr>
            <w:tcW w:w="3686" w:type="dxa"/>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就业创业工作概况</w:t>
            </w:r>
          </w:p>
        </w:tc>
        <w:tc>
          <w:tcPr>
            <w:tcW w:w="4092"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r>
      <w:tr w:rsidR="00644BF7">
        <w:trPr>
          <w:jc w:val="center"/>
        </w:trPr>
        <w:tc>
          <w:tcPr>
            <w:tcW w:w="2977"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毕业生分专业就业情况</w:t>
            </w:r>
          </w:p>
        </w:tc>
        <w:tc>
          <w:tcPr>
            <w:tcW w:w="4092"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r>
      <w:tr w:rsidR="00644BF7">
        <w:trPr>
          <w:jc w:val="center"/>
        </w:trPr>
        <w:tc>
          <w:tcPr>
            <w:tcW w:w="2977"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644BF7" w:rsidRDefault="00644BF7">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国际交流与合作工作</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国际交流与合作工作概况</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国际交流与合作处</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概况分目</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字以内，其它不限篇幅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数据统计</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国际交流来访、学术交流情况</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外籍教师情况</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外国留学生情况</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中外合作办学情况</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因公出国（境）情况</w:t>
            </w:r>
          </w:p>
        </w:tc>
        <w:tc>
          <w:tcPr>
            <w:tcW w:w="4092"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E66DB6">
        <w:trPr>
          <w:jc w:val="center"/>
        </w:trPr>
        <w:tc>
          <w:tcPr>
            <w:tcW w:w="2977" w:type="dxa"/>
            <w:vMerge/>
            <w:tcBorders>
              <w:bottom w:val="single" w:sz="4" w:space="0" w:color="auto"/>
            </w:tcBorders>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Merge/>
            <w:tcBorders>
              <w:bottom w:val="single" w:sz="4" w:space="0" w:color="auto"/>
            </w:tcBorders>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6" w:type="dxa"/>
            <w:tcBorders>
              <w:bottom w:val="single" w:sz="4" w:space="0" w:color="auto"/>
            </w:tcBorders>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tcBorders>
              <w:bottom w:val="single" w:sz="4" w:space="0" w:color="auto"/>
            </w:tcBorders>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r>
      <w:tr w:rsidR="00F57C50">
        <w:trPr>
          <w:jc w:val="center"/>
        </w:trPr>
        <w:tc>
          <w:tcPr>
            <w:tcW w:w="2977" w:type="dxa"/>
            <w:vMerge w:val="restart"/>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党群工作</w:t>
            </w:r>
          </w:p>
        </w:tc>
        <w:tc>
          <w:tcPr>
            <w:tcW w:w="3685"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组织工作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/（附党员统计数据）</w:t>
            </w:r>
          </w:p>
        </w:tc>
        <w:tc>
          <w:tcPr>
            <w:tcW w:w="4092" w:type="dxa"/>
            <w:vMerge w:val="restart"/>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组织部/每个分目1500字以内</w:t>
            </w:r>
          </w:p>
        </w:tc>
      </w:tr>
      <w:tr w:rsidR="00F57C50">
        <w:trPr>
          <w:jc w:val="center"/>
        </w:trPr>
        <w:tc>
          <w:tcPr>
            <w:tcW w:w="2977" w:type="dxa"/>
            <w:vMerge/>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干部工作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Merge/>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p>
        </w:tc>
      </w:tr>
      <w:tr w:rsidR="00F57C50">
        <w:trPr>
          <w:jc w:val="center"/>
        </w:trPr>
        <w:tc>
          <w:tcPr>
            <w:tcW w:w="2977" w:type="dxa"/>
            <w:vMerge/>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纪检监察工作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纪委（监察室）/1500字以内</w:t>
            </w:r>
          </w:p>
        </w:tc>
      </w:tr>
      <w:tr w:rsidR="00F57C50">
        <w:trPr>
          <w:jc w:val="center"/>
        </w:trPr>
        <w:tc>
          <w:tcPr>
            <w:tcW w:w="2977" w:type="dxa"/>
            <w:vMerge/>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宣传工作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宣传部/1500字以内</w:t>
            </w:r>
          </w:p>
        </w:tc>
      </w:tr>
      <w:tr w:rsidR="00F57C50">
        <w:trPr>
          <w:jc w:val="center"/>
        </w:trPr>
        <w:tc>
          <w:tcPr>
            <w:tcW w:w="2977" w:type="dxa"/>
            <w:vMerge/>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统战工作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统战部/1500字以内</w:t>
            </w:r>
          </w:p>
        </w:tc>
      </w:tr>
      <w:tr w:rsidR="00F57C50">
        <w:trPr>
          <w:jc w:val="center"/>
        </w:trPr>
        <w:tc>
          <w:tcPr>
            <w:tcW w:w="2977" w:type="dxa"/>
            <w:vMerge w:val="restart"/>
            <w:vAlign w:val="center"/>
          </w:tcPr>
          <w:p w:rsidR="00F57C50" w:rsidRDefault="00F57C50" w:rsidP="00536012">
            <w:pPr>
              <w:pStyle w:val="aa"/>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lastRenderedPageBreak/>
              <w:t>党群工作</w:t>
            </w:r>
          </w:p>
        </w:tc>
        <w:tc>
          <w:tcPr>
            <w:tcW w:w="3685"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学生工作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学生工作（武装）部（处）/1500字以内</w:t>
            </w:r>
          </w:p>
        </w:tc>
      </w:tr>
      <w:tr w:rsidR="00F57C50">
        <w:trPr>
          <w:jc w:val="center"/>
        </w:trPr>
        <w:tc>
          <w:tcPr>
            <w:tcW w:w="2977" w:type="dxa"/>
            <w:vMerge/>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工会、妇委会工作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工会/1500字以内</w:t>
            </w:r>
          </w:p>
        </w:tc>
      </w:tr>
      <w:tr w:rsidR="00F57C50">
        <w:trPr>
          <w:jc w:val="center"/>
        </w:trPr>
        <w:tc>
          <w:tcPr>
            <w:tcW w:w="2977" w:type="dxa"/>
            <w:vMerge/>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tcBorders>
              <w:bottom w:val="single" w:sz="4" w:space="0" w:color="auto"/>
            </w:tcBorders>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共青团工作</w:t>
            </w:r>
          </w:p>
        </w:tc>
        <w:tc>
          <w:tcPr>
            <w:tcW w:w="3686" w:type="dxa"/>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/（附团员及组织统计数据）</w:t>
            </w:r>
          </w:p>
        </w:tc>
        <w:tc>
          <w:tcPr>
            <w:tcW w:w="4092" w:type="dxa"/>
            <w:tcBorders>
              <w:bottom w:val="single" w:sz="4" w:space="0" w:color="auto"/>
            </w:tcBorders>
            <w:vAlign w:val="center"/>
          </w:tcPr>
          <w:p w:rsidR="00F57C50" w:rsidRDefault="00F57C50">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团委/1500字以内</w:t>
            </w:r>
          </w:p>
        </w:tc>
      </w:tr>
      <w:tr w:rsidR="00E66DB6">
        <w:trPr>
          <w:jc w:val="center"/>
        </w:trPr>
        <w:tc>
          <w:tcPr>
            <w:tcW w:w="2977" w:type="dxa"/>
            <w:vMerge w:val="restart"/>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管理与服务工作</w:t>
            </w:r>
          </w:p>
        </w:tc>
        <w:tc>
          <w:tcPr>
            <w:tcW w:w="3685" w:type="dxa"/>
            <w:tcBorders>
              <w:bottom w:val="nil"/>
            </w:tcBorders>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人事（人才）工作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tcBorders>
              <w:bottom w:val="nil"/>
            </w:tcBorders>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人事处、人才办</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每个分目</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财务管理工作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计划财务处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发展规划与教学评估工作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发展规划处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国有资产管理工作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（附固定资产基本情况统计数据）</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国有资产管理处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后勤工作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后勤管理处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审计工作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审计处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基建工作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基建处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安全保卫工作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保卫处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离退休工作</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（附离退休人员情况统计数据）</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离退休工作处</w:t>
            </w:r>
            <w:r>
              <w:rPr>
                <w:rFonts w:ascii="仿宋_GB2312" w:eastAsia="仿宋_GB2312" w:hAnsi="仿宋_GB2312" w:cs="仿宋_GB2312" w:hint="eastAsia"/>
                <w:sz w:val="21"/>
                <w:szCs w:val="21"/>
              </w:rPr>
              <w:t>/1500</w:t>
            </w:r>
            <w:r>
              <w:rPr>
                <w:rFonts w:ascii="仿宋_GB2312" w:eastAsia="仿宋_GB2312" w:hAnsi="仿宋_GB2312" w:cs="仿宋_GB2312" w:hint="eastAsia"/>
                <w:sz w:val="21"/>
                <w:szCs w:val="21"/>
              </w:rPr>
              <w:t>字以内</w:t>
            </w:r>
          </w:p>
        </w:tc>
      </w:tr>
      <w:tr w:rsidR="00E66DB6">
        <w:trPr>
          <w:jc w:val="center"/>
        </w:trPr>
        <w:tc>
          <w:tcPr>
            <w:tcW w:w="2977"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年度会议讲话选编</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办公室</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大事记</w:t>
            </w:r>
          </w:p>
        </w:tc>
        <w:tc>
          <w:tcPr>
            <w:tcW w:w="3685"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办公室档案馆</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Merge w:val="restart"/>
            <w:vAlign w:val="center"/>
          </w:tcPr>
          <w:p w:rsidR="00E66DB6" w:rsidRDefault="009647BD">
            <w:pPr>
              <w:pStyle w:val="a8"/>
              <w:widowControl/>
              <w:adjustRightInd w:val="0"/>
              <w:snapToGrid w:val="0"/>
              <w:spacing w:line="46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Cs w:val="21"/>
              </w:rPr>
              <w:t>光荣榜——</w:t>
            </w:r>
          </w:p>
          <w:p w:rsidR="00E66DB6" w:rsidRDefault="009647BD">
            <w:pPr>
              <w:pStyle w:val="a8"/>
              <w:widowControl/>
              <w:adjustRightInd w:val="0"/>
              <w:snapToGrid w:val="0"/>
              <w:spacing w:line="46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Cs w:val="21"/>
              </w:rPr>
              <w:t>校级以上（不含校级）综合表彰</w:t>
            </w:r>
          </w:p>
        </w:tc>
        <w:tc>
          <w:tcPr>
            <w:tcW w:w="3685" w:type="dxa"/>
            <w:vAlign w:val="center"/>
          </w:tcPr>
          <w:p w:rsidR="00E66DB6" w:rsidRDefault="009647BD">
            <w:pPr>
              <w:pStyle w:val="a8"/>
              <w:widowControl/>
              <w:adjustRightInd w:val="0"/>
              <w:snapToGrid w:val="0"/>
              <w:spacing w:line="460" w:lineRule="exact"/>
              <w:ind w:firstLineChars="0" w:firstLine="0"/>
              <w:jc w:val="left"/>
              <w:rPr>
                <w:rFonts w:ascii="仿宋_GB2312" w:eastAsia="仿宋_GB2312" w:hAnsi="仿宋_GB2312" w:cs="仿宋_GB2312"/>
                <w:szCs w:val="21"/>
              </w:rPr>
            </w:pPr>
            <w:r>
              <w:rPr>
                <w:rFonts w:ascii="仿宋_GB2312" w:eastAsia="仿宋_GB2312" w:hAnsi="仿宋_GB2312" w:cs="仿宋_GB2312" w:hint="eastAsia"/>
                <w:szCs w:val="21"/>
              </w:rPr>
              <w:t>学校受表彰情况</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二级学院、部门、校直单位</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中层单位受表彰情况</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二级学院、部门、校直单位</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r w:rsidR="00E66DB6">
        <w:trPr>
          <w:jc w:val="center"/>
        </w:trPr>
        <w:tc>
          <w:tcPr>
            <w:tcW w:w="2977" w:type="dxa"/>
            <w:vMerge/>
            <w:vAlign w:val="center"/>
          </w:tcPr>
          <w:p w:rsidR="00E66DB6" w:rsidRDefault="00E66DB6">
            <w:pPr>
              <w:pStyle w:val="aa"/>
              <w:widowControl/>
              <w:adjustRightInd w:val="0"/>
              <w:snapToGrid w:val="0"/>
              <w:spacing w:line="460" w:lineRule="exact"/>
              <w:jc w:val="both"/>
              <w:rPr>
                <w:rFonts w:ascii="仿宋_GB2312" w:eastAsia="仿宋_GB2312" w:hAnsi="仿宋_GB2312" w:cs="仿宋_GB2312"/>
                <w:sz w:val="21"/>
                <w:szCs w:val="21"/>
              </w:rPr>
            </w:pPr>
          </w:p>
        </w:tc>
        <w:tc>
          <w:tcPr>
            <w:tcW w:w="3685" w:type="dxa"/>
            <w:vAlign w:val="center"/>
          </w:tcPr>
          <w:p w:rsidR="00E66DB6" w:rsidRDefault="009647BD">
            <w:pPr>
              <w:pStyle w:val="aa"/>
              <w:widowControl/>
              <w:adjustRightInd w:val="0"/>
              <w:snapToGrid w:val="0"/>
              <w:spacing w:line="460" w:lineRule="exact"/>
              <w:rPr>
                <w:rFonts w:ascii="仿宋_GB2312" w:eastAsia="仿宋_GB2312" w:hAnsi="仿宋_GB2312" w:cs="仿宋_GB2312"/>
                <w:sz w:val="21"/>
                <w:szCs w:val="21"/>
              </w:rPr>
            </w:pPr>
            <w:r>
              <w:rPr>
                <w:rFonts w:ascii="仿宋_GB2312" w:eastAsia="仿宋_GB2312" w:hAnsi="仿宋_GB2312" w:cs="仿宋_GB2312" w:hint="eastAsia"/>
                <w:sz w:val="21"/>
                <w:szCs w:val="21"/>
              </w:rPr>
              <w:t>职工个人受表彰情况</w:t>
            </w:r>
          </w:p>
        </w:tc>
        <w:tc>
          <w:tcPr>
            <w:tcW w:w="3686"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w:t>
            </w:r>
          </w:p>
        </w:tc>
        <w:tc>
          <w:tcPr>
            <w:tcW w:w="4092" w:type="dxa"/>
            <w:vAlign w:val="center"/>
          </w:tcPr>
          <w:p w:rsidR="00E66DB6" w:rsidRDefault="009647BD">
            <w:pPr>
              <w:pStyle w:val="aa"/>
              <w:widowControl/>
              <w:adjustRightInd w:val="0"/>
              <w:snapToGrid w:val="0"/>
              <w:spacing w:line="460" w:lineRule="exact"/>
              <w:jc w:val="both"/>
              <w:rPr>
                <w:rFonts w:ascii="仿宋_GB2312" w:eastAsia="仿宋_GB2312" w:hAnsi="仿宋_GB2312" w:cs="仿宋_GB2312"/>
                <w:sz w:val="21"/>
                <w:szCs w:val="21"/>
              </w:rPr>
            </w:pPr>
            <w:r>
              <w:rPr>
                <w:rFonts w:ascii="仿宋_GB2312" w:eastAsia="仿宋_GB2312" w:hAnsi="仿宋_GB2312" w:cs="仿宋_GB2312" w:hint="eastAsia"/>
                <w:sz w:val="21"/>
                <w:szCs w:val="21"/>
              </w:rPr>
              <w:t>二级学院、部门、校直单位</w:t>
            </w:r>
            <w:r>
              <w:rPr>
                <w:rFonts w:ascii="仿宋_GB2312" w:eastAsia="仿宋_GB2312" w:hAnsi="仿宋_GB2312" w:cs="仿宋_GB2312" w:hint="eastAsia"/>
                <w:sz w:val="21"/>
                <w:szCs w:val="21"/>
              </w:rPr>
              <w:t>/</w:t>
            </w:r>
            <w:r>
              <w:rPr>
                <w:rFonts w:ascii="仿宋_GB2312" w:eastAsia="仿宋_GB2312" w:hAnsi="仿宋_GB2312" w:cs="仿宋_GB2312" w:hint="eastAsia"/>
                <w:sz w:val="21"/>
                <w:szCs w:val="21"/>
              </w:rPr>
              <w:t>不限</w:t>
            </w:r>
          </w:p>
        </w:tc>
      </w:tr>
    </w:tbl>
    <w:p w:rsidR="00E66DB6" w:rsidRDefault="00E66DB6">
      <w:pPr>
        <w:pStyle w:val="a8"/>
        <w:spacing w:line="480" w:lineRule="exact"/>
        <w:ind w:firstLine="600"/>
        <w:jc w:val="left"/>
        <w:rPr>
          <w:rFonts w:ascii="仿宋_GB2312" w:eastAsia="仿宋_GB2312" w:hAnsi="仿宋_GB2312" w:cs="仿宋_GB2312"/>
          <w:sz w:val="30"/>
          <w:szCs w:val="30"/>
        </w:rPr>
      </w:pPr>
    </w:p>
    <w:p w:rsidR="00E66DB6" w:rsidRDefault="00E66DB6">
      <w:pPr>
        <w:pStyle w:val="a8"/>
        <w:spacing w:line="600" w:lineRule="exact"/>
        <w:ind w:firstLine="600"/>
        <w:rPr>
          <w:rFonts w:ascii="仿宋" w:eastAsia="仿宋" w:hAnsi="仿宋"/>
          <w:sz w:val="30"/>
          <w:szCs w:val="30"/>
        </w:rPr>
        <w:sectPr w:rsidR="00E66DB6">
          <w:type w:val="continuous"/>
          <w:pgSz w:w="16838" w:h="11906" w:orient="landscape"/>
          <w:pgMar w:top="1134" w:right="1134" w:bottom="1134" w:left="1134" w:header="709" w:footer="709" w:gutter="0"/>
          <w:pgNumType w:fmt="numberInDash"/>
          <w:cols w:space="708"/>
          <w:docGrid w:linePitch="360"/>
        </w:sectPr>
      </w:pP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说明：分目、条目栏的“</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”表示该内容由供稿单位自拟，“……”表示该内容由供稿单位根据实际情况补充；具体条目借鉴往年年鉴，可根据</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年实际工作情况进行调整、删减、增补；稿件内容结构可参考“附件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《滨州学院年鉴》样稿”或《滨州学院年鉴（</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年卷）》。未列举的各类统计数据均不限篇幅。</w:t>
      </w:r>
    </w:p>
    <w:p w:rsidR="00E66DB6" w:rsidRDefault="009647BD" w:rsidP="00E15AE9">
      <w:pPr>
        <w:pStyle w:val="a7"/>
        <w:widowControl/>
        <w:adjustRightInd w:val="0"/>
        <w:snapToGrid w:val="0"/>
        <w:spacing w:line="560" w:lineRule="exact"/>
        <w:ind w:firstLine="640"/>
        <w:rPr>
          <w:rFonts w:ascii="黑体" w:hAnsi="黑体" w:cs="黑体"/>
          <w:sz w:val="32"/>
          <w:szCs w:val="32"/>
        </w:rPr>
      </w:pPr>
      <w:r>
        <w:rPr>
          <w:rFonts w:ascii="黑体" w:hAnsi="黑体" w:cs="黑体" w:hint="eastAsia"/>
          <w:sz w:val="32"/>
          <w:szCs w:val="32"/>
        </w:rPr>
        <w:t>四</w:t>
      </w:r>
      <w:r>
        <w:rPr>
          <w:rFonts w:ascii="黑体" w:hAnsi="黑体" w:cs="黑体" w:hint="eastAsia"/>
          <w:sz w:val="32"/>
          <w:szCs w:val="32"/>
        </w:rPr>
        <w:t>、</w:t>
      </w:r>
      <w:r>
        <w:rPr>
          <w:rFonts w:ascii="黑体" w:hAnsi="黑体" w:cs="黑体" w:hint="eastAsia"/>
          <w:sz w:val="32"/>
          <w:szCs w:val="32"/>
        </w:rPr>
        <w:t>联系方式</w:t>
      </w:r>
    </w:p>
    <w:p w:rsidR="00E66DB6" w:rsidRDefault="009647BD">
      <w:pPr>
        <w:spacing w:line="52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联系地点：办公</w:t>
      </w:r>
      <w:r>
        <w:rPr>
          <w:rFonts w:ascii="仿宋_GB2312" w:eastAsia="仿宋_GB2312" w:hAnsi="仿宋_GB2312" w:cs="仿宋_GB2312" w:hint="eastAsia"/>
          <w:bCs/>
          <w:kern w:val="0"/>
          <w:sz w:val="32"/>
          <w:szCs w:val="32"/>
        </w:rPr>
        <w:t>楼南</w:t>
      </w:r>
      <w:r>
        <w:rPr>
          <w:rFonts w:ascii="仿宋_GB2312" w:eastAsia="仿宋_GB2312" w:hAnsi="仿宋_GB2312" w:cs="仿宋_GB2312" w:hint="eastAsia"/>
          <w:bCs/>
          <w:kern w:val="0"/>
          <w:sz w:val="32"/>
          <w:szCs w:val="32"/>
        </w:rPr>
        <w:t>楼</w:t>
      </w:r>
      <w:r>
        <w:rPr>
          <w:rFonts w:ascii="仿宋_GB2312" w:eastAsia="仿宋_GB2312" w:hAnsi="仿宋_GB2312" w:cs="仿宋_GB2312" w:hint="eastAsia"/>
          <w:bCs/>
          <w:kern w:val="0"/>
          <w:sz w:val="32"/>
          <w:szCs w:val="32"/>
        </w:rPr>
        <w:t>302</w:t>
      </w:r>
      <w:r>
        <w:rPr>
          <w:rFonts w:ascii="仿宋_GB2312" w:eastAsia="仿宋_GB2312" w:hAnsi="仿宋_GB2312" w:cs="仿宋_GB2312" w:hint="eastAsia"/>
          <w:bCs/>
          <w:kern w:val="0"/>
          <w:sz w:val="32"/>
          <w:szCs w:val="32"/>
        </w:rPr>
        <w:t>房间、</w:t>
      </w:r>
      <w:r>
        <w:rPr>
          <w:rFonts w:ascii="仿宋_GB2312" w:eastAsia="仿宋_GB2312" w:hAnsi="仿宋_GB2312" w:cs="仿宋_GB2312" w:hint="eastAsia"/>
          <w:bCs/>
          <w:kern w:val="0"/>
          <w:sz w:val="32"/>
          <w:szCs w:val="32"/>
        </w:rPr>
        <w:t>30</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房间</w:t>
      </w:r>
    </w:p>
    <w:p w:rsidR="00E66DB6" w:rsidRDefault="009647BD" w:rsidP="00E15AE9">
      <w:pPr>
        <w:pStyle w:val="a8"/>
        <w:widowControl/>
        <w:adjustRightInd w:val="0"/>
        <w:snapToGrid w:val="0"/>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联系人</w:t>
      </w:r>
      <w:r>
        <w:rPr>
          <w:rFonts w:ascii="仿宋_GB2312" w:eastAsia="仿宋_GB2312" w:hAnsi="仿宋_GB2312" w:cs="仿宋_GB2312" w:hint="eastAsia"/>
          <w:sz w:val="32"/>
          <w:szCs w:val="32"/>
        </w:rPr>
        <w:t>及电话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仲英涛</w:t>
      </w:r>
      <w:r>
        <w:rPr>
          <w:rFonts w:ascii="仿宋_GB2312" w:eastAsia="仿宋_GB2312" w:hAnsi="仿宋_GB2312" w:cs="仿宋_GB2312" w:hint="eastAsia"/>
          <w:sz w:val="32"/>
          <w:szCs w:val="32"/>
        </w:rPr>
        <w:t xml:space="preserve"> 3190058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88058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胡业杲</w:t>
      </w:r>
      <w:r>
        <w:rPr>
          <w:rFonts w:ascii="仿宋_GB2312" w:eastAsia="仿宋_GB2312" w:hAnsi="仿宋_GB2312" w:cs="仿宋_GB2312" w:hint="eastAsia"/>
          <w:sz w:val="32"/>
          <w:szCs w:val="32"/>
        </w:rPr>
        <w:t xml:space="preserve"> 18706634670</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bCs/>
          <w:kern w:val="0"/>
          <w:sz w:val="32"/>
          <w:szCs w:val="32"/>
        </w:rPr>
        <w:t>邮</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箱：</w:t>
      </w:r>
      <w:r>
        <w:rPr>
          <w:rFonts w:ascii="仿宋_GB2312" w:eastAsia="仿宋_GB2312" w:hAnsi="仿宋_GB2312" w:cs="仿宋_GB2312" w:hint="eastAsia"/>
          <w:sz w:val="32"/>
          <w:szCs w:val="32"/>
        </w:rPr>
        <w:t>邮箱地址：</w:t>
      </w:r>
      <w:hyperlink r:id="rId8" w:history="1">
        <w:r>
          <w:rPr>
            <w:rStyle w:val="a5"/>
            <w:rFonts w:ascii="仿宋_GB2312" w:eastAsia="仿宋_GB2312" w:hAnsi="仿宋_GB2312" w:cs="仿宋_GB2312" w:hint="eastAsia"/>
            <w:sz w:val="32"/>
            <w:szCs w:val="32"/>
          </w:rPr>
          <w:t>byjy2020@163.com</w:t>
        </w:r>
      </w:hyperlink>
      <w:r>
        <w:rPr>
          <w:rFonts w:ascii="仿宋_GB2312" w:eastAsia="仿宋_GB2312" w:hAnsi="仿宋_GB2312" w:cs="仿宋_GB2312" w:hint="eastAsia"/>
          <w:sz w:val="32"/>
          <w:szCs w:val="32"/>
        </w:rPr>
        <w:t>（</w:t>
      </w:r>
      <w:proofErr w:type="spellStart"/>
      <w:r>
        <w:rPr>
          <w:rFonts w:ascii="仿宋_GB2312" w:eastAsia="仿宋_GB2312" w:hAnsi="仿宋_GB2312" w:cs="仿宋_GB2312" w:hint="eastAsia"/>
          <w:sz w:val="32"/>
          <w:szCs w:val="32"/>
        </w:rPr>
        <w:t>byjy</w:t>
      </w:r>
      <w:proofErr w:type="spellEnd"/>
      <w:r>
        <w:rPr>
          <w:rFonts w:ascii="仿宋_GB2312" w:eastAsia="仿宋_GB2312" w:hAnsi="仿宋_GB2312" w:cs="仿宋_GB2312" w:hint="eastAsia"/>
          <w:sz w:val="32"/>
          <w:szCs w:val="32"/>
        </w:rPr>
        <w:t>是“滨院记忆”的首字母）。</w:t>
      </w:r>
    </w:p>
    <w:p w:rsidR="00E66DB6" w:rsidRDefault="009647BD" w:rsidP="00E15AE9">
      <w:pPr>
        <w:pStyle w:val="a8"/>
        <w:widowControl/>
        <w:adjustRightInd w:val="0"/>
        <w:snapToGrid w:val="0"/>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年鉴编辑群</w:t>
      </w:r>
      <w:r>
        <w:rPr>
          <w:rFonts w:ascii="仿宋_GB2312" w:eastAsia="仿宋_GB2312" w:hAnsi="仿宋_GB2312" w:cs="仿宋_GB2312" w:hint="eastAsia"/>
          <w:sz w:val="32"/>
          <w:szCs w:val="32"/>
        </w:rPr>
        <w:t>：</w:t>
      </w:r>
    </w:p>
    <w:p w:rsidR="00E66DB6" w:rsidRDefault="009647BD">
      <w:pPr>
        <w:pStyle w:val="a8"/>
        <w:spacing w:line="600" w:lineRule="exact"/>
        <w:ind w:firstLine="600"/>
        <w:rPr>
          <w:rFonts w:ascii="仿宋" w:eastAsia="仿宋" w:hAnsi="仿宋"/>
          <w:sz w:val="30"/>
          <w:szCs w:val="30"/>
        </w:rPr>
      </w:pPr>
      <w:r>
        <w:rPr>
          <w:rFonts w:ascii="仿宋" w:eastAsia="仿宋" w:hAnsi="仿宋" w:hint="eastAsia"/>
          <w:noProof/>
          <w:sz w:val="30"/>
          <w:szCs w:val="30"/>
        </w:rPr>
        <w:drawing>
          <wp:anchor distT="0" distB="0" distL="114300" distR="114300" simplePos="0" relativeHeight="251659264" behindDoc="1" locked="0" layoutInCell="1" allowOverlap="1">
            <wp:simplePos x="0" y="0"/>
            <wp:positionH relativeFrom="column">
              <wp:posOffset>1546860</wp:posOffset>
            </wp:positionH>
            <wp:positionV relativeFrom="paragraph">
              <wp:posOffset>127635</wp:posOffset>
            </wp:positionV>
            <wp:extent cx="1543050" cy="1981200"/>
            <wp:effectExtent l="0" t="0" r="0" b="0"/>
            <wp:wrapTight wrapText="bothSides">
              <wp:wrapPolygon edited="0">
                <wp:start x="0" y="0"/>
                <wp:lineTo x="0" y="21392"/>
                <wp:lineTo x="21333" y="21392"/>
                <wp:lineTo x="21333" y="0"/>
                <wp:lineTo x="0" y="0"/>
              </wp:wrapPolygon>
            </wp:wrapTight>
            <wp:docPr id="1" name="图片 0" descr="《滨州学院年鉴》编辑部群二维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滨州学院年鉴》编辑部群二维码.png"/>
                    <pic:cNvPicPr>
                      <a:picLocks noChangeAspect="1"/>
                    </pic:cNvPicPr>
                  </pic:nvPicPr>
                  <pic:blipFill>
                    <a:blip r:embed="rId9" cstate="print"/>
                    <a:stretch>
                      <a:fillRect/>
                    </a:stretch>
                  </pic:blipFill>
                  <pic:spPr>
                    <a:xfrm>
                      <a:off x="0" y="0"/>
                      <a:ext cx="1543050" cy="1981200"/>
                    </a:xfrm>
                    <a:prstGeom prst="rect">
                      <a:avLst/>
                    </a:prstGeom>
                  </pic:spPr>
                </pic:pic>
              </a:graphicData>
            </a:graphic>
          </wp:anchor>
        </w:drawing>
      </w:r>
    </w:p>
    <w:p w:rsidR="00E66DB6" w:rsidRDefault="00E66DB6">
      <w:pPr>
        <w:pStyle w:val="a8"/>
        <w:spacing w:line="600" w:lineRule="exact"/>
        <w:ind w:firstLine="600"/>
        <w:rPr>
          <w:rFonts w:ascii="仿宋" w:eastAsia="仿宋" w:hAnsi="仿宋"/>
          <w:sz w:val="30"/>
          <w:szCs w:val="30"/>
        </w:rPr>
      </w:pPr>
    </w:p>
    <w:p w:rsidR="00E66DB6" w:rsidRDefault="00E66DB6">
      <w:pPr>
        <w:pStyle w:val="a8"/>
        <w:spacing w:line="600" w:lineRule="exact"/>
        <w:ind w:firstLine="600"/>
        <w:rPr>
          <w:rFonts w:ascii="仿宋" w:eastAsia="仿宋" w:hAnsi="仿宋"/>
          <w:sz w:val="30"/>
          <w:szCs w:val="30"/>
        </w:rPr>
      </w:pPr>
    </w:p>
    <w:p w:rsidR="00E66DB6" w:rsidRDefault="00E66DB6">
      <w:pPr>
        <w:pStyle w:val="a8"/>
        <w:spacing w:line="600" w:lineRule="exact"/>
        <w:ind w:firstLine="600"/>
        <w:rPr>
          <w:rFonts w:ascii="仿宋" w:eastAsia="仿宋" w:hAnsi="仿宋"/>
          <w:sz w:val="30"/>
          <w:szCs w:val="30"/>
        </w:rPr>
      </w:pPr>
    </w:p>
    <w:p w:rsidR="00E66DB6" w:rsidRDefault="00E66DB6">
      <w:pPr>
        <w:pStyle w:val="a8"/>
        <w:spacing w:line="600" w:lineRule="exact"/>
        <w:ind w:firstLine="600"/>
        <w:rPr>
          <w:rFonts w:ascii="仿宋" w:eastAsia="仿宋" w:hAnsi="仿宋"/>
          <w:sz w:val="30"/>
          <w:szCs w:val="30"/>
        </w:rPr>
      </w:pPr>
    </w:p>
    <w:p w:rsidR="00E66DB6" w:rsidRDefault="00E66DB6" w:rsidP="00E15AE9">
      <w:pPr>
        <w:pStyle w:val="a8"/>
        <w:widowControl/>
        <w:adjustRightInd w:val="0"/>
        <w:snapToGrid w:val="0"/>
        <w:spacing w:line="520" w:lineRule="exact"/>
        <w:ind w:firstLine="640"/>
        <w:rPr>
          <w:rFonts w:ascii="仿宋_GB2312" w:eastAsia="仿宋_GB2312" w:hAnsi="仿宋_GB2312" w:cs="仿宋_GB2312"/>
          <w:sz w:val="32"/>
          <w:szCs w:val="32"/>
        </w:rPr>
      </w:pPr>
    </w:p>
    <w:p w:rsidR="00E66DB6" w:rsidRDefault="009647B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《滨州学院年鉴》样稿</w:t>
      </w:r>
    </w:p>
    <w:p w:rsidR="00E66DB6" w:rsidRDefault="009647BD">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滨州学院大事记编写要求</w:t>
      </w:r>
    </w:p>
    <w:p w:rsidR="00E66DB6" w:rsidRDefault="00E66DB6">
      <w:pPr>
        <w:spacing w:line="200" w:lineRule="exact"/>
        <w:ind w:firstLineChars="200" w:firstLine="640"/>
        <w:rPr>
          <w:rFonts w:ascii="仿宋_GB2312" w:eastAsia="仿宋_GB2312" w:hAnsi="仿宋_GB2312" w:cs="仿宋_GB2312"/>
          <w:sz w:val="32"/>
          <w:szCs w:val="32"/>
        </w:rPr>
      </w:pPr>
    </w:p>
    <w:p w:rsidR="00E66DB6" w:rsidRDefault="009647BD">
      <w:pPr>
        <w:spacing w:line="600" w:lineRule="exact"/>
        <w:ind w:firstLineChars="2000" w:firstLine="6400"/>
        <w:rPr>
          <w:rFonts w:ascii="仿宋_GB2312" w:eastAsia="仿宋_GB2312" w:hAnsi="仿宋_GB2312" w:cs="仿宋_GB2312"/>
          <w:sz w:val="32"/>
          <w:szCs w:val="32"/>
        </w:rPr>
      </w:pPr>
      <w:r>
        <w:rPr>
          <w:rFonts w:ascii="仿宋_GB2312" w:eastAsia="仿宋_GB2312" w:hAnsi="仿宋_GB2312" w:cs="仿宋_GB2312" w:hint="eastAsia"/>
          <w:sz w:val="32"/>
          <w:szCs w:val="32"/>
        </w:rPr>
        <w:t>办公室</w:t>
      </w:r>
    </w:p>
    <w:p w:rsidR="00E66DB6" w:rsidRDefault="009647BD">
      <w:pPr>
        <w:spacing w:line="600" w:lineRule="exact"/>
        <w:ind w:firstLineChars="1800" w:firstLine="5760"/>
        <w:rPr>
          <w:rFonts w:ascii="仿宋_GB2312" w:eastAsia="仿宋_GB2312" w:hAnsi="仿宋_GB2312" w:cs="仿宋_GB2312"/>
          <w:sz w:val="32"/>
          <w:szCs w:val="32"/>
        </w:rPr>
      </w:pP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E66DB6" w:rsidRDefault="00E66DB6">
      <w:pPr>
        <w:spacing w:line="600" w:lineRule="exact"/>
        <w:ind w:firstLineChars="1800" w:firstLine="5760"/>
        <w:rPr>
          <w:rFonts w:ascii="仿宋_GB2312" w:eastAsia="仿宋_GB2312" w:hAnsi="仿宋_GB2312" w:cs="仿宋_GB2312"/>
          <w:sz w:val="32"/>
          <w:szCs w:val="32"/>
        </w:rPr>
      </w:pPr>
    </w:p>
    <w:p w:rsidR="00E66DB6" w:rsidRDefault="00E66DB6">
      <w:pPr>
        <w:spacing w:line="600" w:lineRule="exact"/>
        <w:ind w:firstLineChars="1800" w:firstLine="5760"/>
        <w:rPr>
          <w:rFonts w:ascii="仿宋_GB2312" w:eastAsia="仿宋_GB2312" w:hAnsi="仿宋_GB2312" w:cs="仿宋_GB2312"/>
          <w:sz w:val="32"/>
          <w:szCs w:val="32"/>
        </w:rPr>
      </w:pPr>
    </w:p>
    <w:p w:rsidR="00E66DB6" w:rsidRDefault="00E66DB6">
      <w:pPr>
        <w:spacing w:line="600" w:lineRule="exact"/>
        <w:ind w:firstLineChars="1800" w:firstLine="5760"/>
        <w:rPr>
          <w:rFonts w:ascii="仿宋_GB2312" w:eastAsia="仿宋_GB2312" w:hAnsi="仿宋_GB2312" w:cs="仿宋_GB2312"/>
          <w:sz w:val="32"/>
          <w:szCs w:val="32"/>
        </w:rPr>
      </w:pPr>
    </w:p>
    <w:p w:rsidR="00E66DB6" w:rsidRDefault="009647BD">
      <w:pPr>
        <w:spacing w:line="600" w:lineRule="exact"/>
        <w:ind w:firstLineChars="200" w:firstLine="640"/>
        <w:rPr>
          <w:rFonts w:ascii="黑体" w:eastAsia="黑体" w:hAnsi="黑体" w:cs="Tahoma"/>
          <w:sz w:val="32"/>
          <w:szCs w:val="32"/>
        </w:rPr>
      </w:pPr>
      <w:r>
        <w:rPr>
          <w:rFonts w:ascii="黑体" w:eastAsia="黑体" w:hAnsi="黑体" w:cs="Tahoma"/>
          <w:sz w:val="32"/>
          <w:szCs w:val="32"/>
        </w:rPr>
        <w:lastRenderedPageBreak/>
        <w:t>附</w:t>
      </w:r>
      <w:r>
        <w:rPr>
          <w:rFonts w:ascii="黑体" w:eastAsia="黑体" w:hAnsi="黑体" w:cs="Tahoma" w:hint="eastAsia"/>
          <w:sz w:val="32"/>
          <w:szCs w:val="32"/>
        </w:rPr>
        <w:t>件</w:t>
      </w:r>
      <w:r>
        <w:rPr>
          <w:rFonts w:ascii="黑体" w:eastAsia="黑体" w:hAnsi="黑体" w:cs="Tahoma" w:hint="eastAsia"/>
          <w:sz w:val="32"/>
          <w:szCs w:val="32"/>
        </w:rPr>
        <w:t>1</w:t>
      </w:r>
    </w:p>
    <w:p w:rsidR="00E66DB6" w:rsidRDefault="009647BD" w:rsidP="00E15AE9">
      <w:pPr>
        <w:snapToGrid w:val="0"/>
        <w:spacing w:beforeLines="50" w:afterLines="50"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《滨州学院年鉴》样稿</w:t>
      </w:r>
    </w:p>
    <w:p w:rsidR="00E66DB6" w:rsidRDefault="00E66DB6">
      <w:pPr>
        <w:spacing w:line="600" w:lineRule="exact"/>
        <w:jc w:val="center"/>
        <w:rPr>
          <w:rFonts w:ascii="仿宋" w:eastAsia="仿宋" w:hAnsi="仿宋"/>
          <w:sz w:val="30"/>
          <w:szCs w:val="30"/>
        </w:rPr>
      </w:pPr>
    </w:p>
    <w:p w:rsidR="00E66DB6" w:rsidRDefault="009647BD">
      <w:pPr>
        <w:spacing w:line="600" w:lineRule="exact"/>
        <w:jc w:val="center"/>
        <w:rPr>
          <w:rFonts w:ascii="仿宋" w:eastAsia="仿宋" w:hAnsi="仿宋"/>
          <w:b/>
          <w:sz w:val="30"/>
          <w:szCs w:val="30"/>
        </w:rPr>
      </w:pPr>
      <w:r>
        <w:rPr>
          <w:rFonts w:ascii="仿宋" w:eastAsia="仿宋" w:hAnsi="仿宋" w:hint="eastAsia"/>
          <w:b/>
          <w:sz w:val="30"/>
          <w:szCs w:val="30"/>
        </w:rPr>
        <w:t>（分目）</w:t>
      </w:r>
      <w:r>
        <w:rPr>
          <w:rFonts w:ascii="仿宋" w:eastAsia="仿宋" w:hAnsi="仿宋" w:hint="eastAsia"/>
          <w:b/>
          <w:sz w:val="30"/>
          <w:szCs w:val="30"/>
        </w:rPr>
        <w:t>XXXXX</w:t>
      </w:r>
    </w:p>
    <w:p w:rsidR="00E66DB6" w:rsidRDefault="009647BD">
      <w:pPr>
        <w:spacing w:line="600" w:lineRule="exact"/>
        <w:rPr>
          <w:rFonts w:ascii="仿宋" w:eastAsia="仿宋" w:hAnsi="仿宋"/>
          <w:sz w:val="30"/>
          <w:szCs w:val="30"/>
        </w:rPr>
      </w:pPr>
      <w:r>
        <w:rPr>
          <w:rFonts w:ascii="仿宋" w:eastAsia="仿宋" w:hAnsi="仿宋" w:hint="eastAsia"/>
          <w:sz w:val="30"/>
          <w:szCs w:val="30"/>
        </w:rPr>
        <w:t>（条目）</w:t>
      </w:r>
      <w:r>
        <w:rPr>
          <w:rFonts w:ascii="仿宋" w:eastAsia="仿宋" w:hAnsi="仿宋" w:hint="eastAsia"/>
          <w:sz w:val="30"/>
          <w:szCs w:val="30"/>
        </w:rPr>
        <w:t>ZZZZ</w:t>
      </w:r>
    </w:p>
    <w:p w:rsidR="00E66DB6" w:rsidRDefault="009647BD">
      <w:pPr>
        <w:spacing w:line="600" w:lineRule="exact"/>
        <w:ind w:firstLineChars="200" w:firstLine="600"/>
        <w:rPr>
          <w:rFonts w:ascii="仿宋" w:eastAsia="仿宋" w:hAnsi="仿宋"/>
          <w:sz w:val="30"/>
          <w:szCs w:val="30"/>
        </w:rPr>
      </w:pPr>
      <w:r>
        <w:rPr>
          <w:rFonts w:ascii="仿宋" w:eastAsia="仿宋" w:hAnsi="仿宋" w:hint="eastAsia"/>
          <w:sz w:val="30"/>
          <w:szCs w:val="30"/>
        </w:rPr>
        <w:t>（该条目内容）……</w:t>
      </w:r>
    </w:p>
    <w:p w:rsidR="00E66DB6" w:rsidRDefault="009647BD">
      <w:pPr>
        <w:spacing w:line="600" w:lineRule="exact"/>
        <w:rPr>
          <w:rFonts w:ascii="仿宋" w:eastAsia="仿宋" w:hAnsi="仿宋"/>
          <w:sz w:val="30"/>
          <w:szCs w:val="30"/>
        </w:rPr>
      </w:pPr>
      <w:r>
        <w:rPr>
          <w:rFonts w:ascii="仿宋" w:eastAsia="仿宋" w:hAnsi="仿宋" w:hint="eastAsia"/>
          <w:sz w:val="30"/>
          <w:szCs w:val="30"/>
        </w:rPr>
        <w:t>（条目）</w:t>
      </w:r>
      <w:r>
        <w:rPr>
          <w:rFonts w:ascii="仿宋" w:eastAsia="仿宋" w:hAnsi="仿宋" w:hint="eastAsia"/>
          <w:sz w:val="30"/>
          <w:szCs w:val="30"/>
        </w:rPr>
        <w:t>ZZZZ</w:t>
      </w:r>
    </w:p>
    <w:p w:rsidR="00E66DB6" w:rsidRDefault="009647BD">
      <w:pPr>
        <w:spacing w:line="600" w:lineRule="exact"/>
        <w:ind w:firstLineChars="200" w:firstLine="600"/>
        <w:rPr>
          <w:rFonts w:ascii="仿宋" w:eastAsia="仿宋" w:hAnsi="仿宋"/>
          <w:sz w:val="30"/>
          <w:szCs w:val="30"/>
        </w:rPr>
      </w:pPr>
      <w:r>
        <w:rPr>
          <w:rFonts w:ascii="仿宋" w:eastAsia="仿宋" w:hAnsi="仿宋" w:hint="eastAsia"/>
          <w:sz w:val="30"/>
          <w:szCs w:val="30"/>
        </w:rPr>
        <w:t>（该条目内容）……（建议某某某事件列入大事记：</w:t>
      </w:r>
      <w:r>
        <w:rPr>
          <w:rFonts w:ascii="仿宋" w:eastAsia="仿宋" w:hAnsi="仿宋" w:hint="eastAsia"/>
          <w:sz w:val="30"/>
          <w:szCs w:val="30"/>
        </w:rPr>
        <w:t>2019</w:t>
      </w:r>
      <w:r>
        <w:rPr>
          <w:rFonts w:ascii="仿宋" w:eastAsia="仿宋" w:hAnsi="仿宋" w:hint="eastAsia"/>
          <w:sz w:val="30"/>
          <w:szCs w:val="30"/>
        </w:rPr>
        <w:t>年</w:t>
      </w:r>
      <w:r>
        <w:rPr>
          <w:rFonts w:ascii="仿宋" w:eastAsia="仿宋" w:hAnsi="仿宋" w:hint="eastAsia"/>
          <w:sz w:val="30"/>
          <w:szCs w:val="30"/>
        </w:rPr>
        <w:t>X</w:t>
      </w:r>
      <w:r>
        <w:rPr>
          <w:rFonts w:ascii="仿宋" w:eastAsia="仿宋" w:hAnsi="仿宋" w:hint="eastAsia"/>
          <w:sz w:val="30"/>
          <w:szCs w:val="30"/>
        </w:rPr>
        <w:t>月</w:t>
      </w:r>
      <w:r>
        <w:rPr>
          <w:rFonts w:ascii="仿宋" w:eastAsia="仿宋" w:hAnsi="仿宋" w:hint="eastAsia"/>
          <w:sz w:val="30"/>
          <w:szCs w:val="30"/>
        </w:rPr>
        <w:t>X</w:t>
      </w:r>
      <w:r>
        <w:rPr>
          <w:rFonts w:ascii="仿宋" w:eastAsia="仿宋" w:hAnsi="仿宋" w:hint="eastAsia"/>
          <w:sz w:val="30"/>
          <w:szCs w:val="30"/>
        </w:rPr>
        <w:t>日，地点，人物，事件……）</w:t>
      </w:r>
    </w:p>
    <w:p w:rsidR="00E66DB6" w:rsidRDefault="009647BD">
      <w:pPr>
        <w:spacing w:line="600" w:lineRule="exact"/>
        <w:rPr>
          <w:rFonts w:ascii="仿宋" w:eastAsia="仿宋" w:hAnsi="仿宋"/>
          <w:sz w:val="30"/>
          <w:szCs w:val="30"/>
        </w:rPr>
      </w:pPr>
      <w:r>
        <w:rPr>
          <w:rFonts w:ascii="仿宋" w:eastAsia="仿宋" w:hAnsi="仿宋" w:hint="eastAsia"/>
          <w:sz w:val="30"/>
          <w:szCs w:val="30"/>
        </w:rPr>
        <w:t>（条目）</w:t>
      </w:r>
      <w:r>
        <w:rPr>
          <w:rFonts w:ascii="仿宋" w:eastAsia="仿宋" w:hAnsi="仿宋" w:hint="eastAsia"/>
          <w:sz w:val="30"/>
          <w:szCs w:val="30"/>
        </w:rPr>
        <w:t>ZZZZ</w:t>
      </w:r>
    </w:p>
    <w:p w:rsidR="00E66DB6" w:rsidRDefault="009647BD">
      <w:pPr>
        <w:spacing w:line="600" w:lineRule="exact"/>
        <w:ind w:firstLineChars="200" w:firstLine="600"/>
        <w:rPr>
          <w:rFonts w:ascii="仿宋" w:eastAsia="仿宋" w:hAnsi="仿宋"/>
          <w:sz w:val="30"/>
          <w:szCs w:val="30"/>
        </w:rPr>
      </w:pPr>
      <w:r>
        <w:rPr>
          <w:rFonts w:ascii="仿宋" w:eastAsia="仿宋" w:hAnsi="仿宋" w:hint="eastAsia"/>
          <w:sz w:val="30"/>
          <w:szCs w:val="30"/>
        </w:rPr>
        <w:t>（该条目内容）……</w:t>
      </w:r>
    </w:p>
    <w:p w:rsidR="00E66DB6" w:rsidRDefault="009647BD">
      <w:pPr>
        <w:spacing w:line="600" w:lineRule="exact"/>
        <w:ind w:firstLineChars="200" w:firstLine="600"/>
        <w:rPr>
          <w:rFonts w:ascii="仿宋" w:eastAsia="仿宋" w:hAnsi="仿宋"/>
          <w:sz w:val="30"/>
          <w:szCs w:val="30"/>
        </w:rPr>
      </w:pPr>
      <w:r>
        <w:rPr>
          <w:rFonts w:ascii="仿宋" w:eastAsia="仿宋" w:hAnsi="仿宋" w:hint="eastAsia"/>
          <w:sz w:val="30"/>
          <w:szCs w:val="30"/>
        </w:rPr>
        <w:t>……</w:t>
      </w:r>
    </w:p>
    <w:p w:rsidR="00E66DB6" w:rsidRDefault="00E66DB6">
      <w:pPr>
        <w:spacing w:line="600" w:lineRule="exact"/>
        <w:ind w:firstLineChars="200" w:firstLine="600"/>
        <w:rPr>
          <w:rFonts w:ascii="仿宋" w:eastAsia="仿宋" w:hAnsi="仿宋" w:cs="Tahoma"/>
          <w:sz w:val="30"/>
          <w:szCs w:val="30"/>
        </w:rPr>
      </w:pPr>
    </w:p>
    <w:p w:rsidR="00E66DB6" w:rsidRDefault="00E66DB6">
      <w:pPr>
        <w:spacing w:line="600" w:lineRule="exact"/>
        <w:ind w:firstLineChars="200" w:firstLine="600"/>
        <w:rPr>
          <w:rFonts w:ascii="仿宋" w:eastAsia="仿宋" w:hAnsi="仿宋" w:cs="Tahoma"/>
          <w:sz w:val="30"/>
          <w:szCs w:val="30"/>
        </w:rPr>
        <w:sectPr w:rsidR="00E66DB6">
          <w:pgSz w:w="11906" w:h="16838"/>
          <w:pgMar w:top="1134" w:right="1134" w:bottom="1134" w:left="1134" w:header="709" w:footer="709" w:gutter="0"/>
          <w:pgNumType w:fmt="numberInDash"/>
          <w:cols w:space="708"/>
          <w:docGrid w:linePitch="360"/>
        </w:sectPr>
      </w:pPr>
    </w:p>
    <w:p w:rsidR="00E66DB6" w:rsidRDefault="009647BD" w:rsidP="00E15AE9">
      <w:pPr>
        <w:pStyle w:val="a7"/>
        <w:spacing w:line="600" w:lineRule="exact"/>
        <w:ind w:firstLine="640"/>
        <w:rPr>
          <w:rFonts w:ascii="黑体" w:hAnsi="黑体" w:cs="Tahoma"/>
          <w:sz w:val="32"/>
          <w:szCs w:val="32"/>
        </w:rPr>
      </w:pPr>
      <w:r>
        <w:rPr>
          <w:rFonts w:ascii="黑体" w:hAnsi="黑体" w:cs="Tahoma" w:hint="eastAsia"/>
          <w:sz w:val="32"/>
          <w:szCs w:val="32"/>
        </w:rPr>
        <w:lastRenderedPageBreak/>
        <w:t>附件</w:t>
      </w:r>
      <w:r>
        <w:rPr>
          <w:rFonts w:ascii="黑体" w:hAnsi="黑体" w:cs="Tahoma" w:hint="eastAsia"/>
          <w:sz w:val="32"/>
          <w:szCs w:val="32"/>
        </w:rPr>
        <w:t>2</w:t>
      </w:r>
    </w:p>
    <w:p w:rsidR="00E66DB6" w:rsidRDefault="009647BD" w:rsidP="00E15AE9">
      <w:pPr>
        <w:snapToGrid w:val="0"/>
        <w:spacing w:beforeLines="50" w:afterLines="50" w:line="6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滨州学院大事记编写要求</w:t>
      </w:r>
    </w:p>
    <w:p w:rsidR="00E66DB6" w:rsidRDefault="009647BD" w:rsidP="00E15AE9">
      <w:pPr>
        <w:pStyle w:val="ab"/>
        <w:ind w:firstLine="640"/>
        <w:rPr>
          <w:rFonts w:ascii="黑体" w:eastAsia="黑体" w:hAnsi="黑体" w:cs="黑体"/>
          <w:sz w:val="32"/>
          <w:szCs w:val="32"/>
        </w:rPr>
      </w:pPr>
      <w:r>
        <w:rPr>
          <w:rFonts w:ascii="黑体" w:eastAsia="黑体" w:hAnsi="黑体" w:cs="黑体" w:hint="eastAsia"/>
          <w:sz w:val="32"/>
          <w:szCs w:val="32"/>
        </w:rPr>
        <w:t>一、收录范围</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年内与学生、职工、中层单位、学校有关的教学、科研、管理、交流、党的建设、文化建设、服务社会等方面的重大事件。</w:t>
      </w:r>
    </w:p>
    <w:p w:rsidR="00E66DB6" w:rsidRDefault="009647BD" w:rsidP="00E15AE9">
      <w:pPr>
        <w:pStyle w:val="ab"/>
        <w:ind w:firstLine="640"/>
        <w:rPr>
          <w:rFonts w:ascii="黑体" w:eastAsia="黑体" w:hAnsi="黑体" w:cs="黑体"/>
          <w:sz w:val="32"/>
          <w:szCs w:val="32"/>
        </w:rPr>
      </w:pPr>
      <w:r>
        <w:rPr>
          <w:rFonts w:ascii="黑体" w:eastAsia="黑体" w:hAnsi="黑体" w:cs="黑体" w:hint="eastAsia"/>
          <w:sz w:val="32"/>
          <w:szCs w:val="32"/>
        </w:rPr>
        <w:t>二、选事标准</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常事不书，非常则书，常规工作的重要节点宜书；</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首案宜书，变古则书，体现学校航空特色发展的新事物宜书；</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奖励必书，选优选先、激励后人；</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惩戒宜书，意有所示、警示后人；</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涉密不书，隐私不书。</w:t>
      </w:r>
    </w:p>
    <w:p w:rsidR="00E66DB6" w:rsidRDefault="009647BD" w:rsidP="00E15AE9">
      <w:pPr>
        <w:pStyle w:val="ab"/>
        <w:ind w:firstLine="640"/>
        <w:rPr>
          <w:rFonts w:ascii="黑体" w:eastAsia="黑体" w:hAnsi="黑体" w:cs="黑体"/>
          <w:sz w:val="32"/>
          <w:szCs w:val="32"/>
        </w:rPr>
      </w:pPr>
      <w:r>
        <w:rPr>
          <w:rFonts w:ascii="黑体" w:eastAsia="黑体" w:hAnsi="黑体" w:cs="黑体" w:hint="eastAsia"/>
          <w:sz w:val="32"/>
          <w:szCs w:val="32"/>
        </w:rPr>
        <w:t>三、体裁</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体裁采用编年体。</w:t>
      </w:r>
    </w:p>
    <w:p w:rsidR="00E66DB6" w:rsidRDefault="009647BD" w:rsidP="00E15AE9">
      <w:pPr>
        <w:pStyle w:val="ab"/>
        <w:ind w:firstLine="640"/>
        <w:rPr>
          <w:rFonts w:ascii="黑体" w:eastAsia="黑体" w:hAnsi="黑体" w:cs="黑体"/>
          <w:sz w:val="32"/>
          <w:szCs w:val="32"/>
        </w:rPr>
      </w:pPr>
      <w:r>
        <w:rPr>
          <w:rFonts w:ascii="黑体" w:eastAsia="黑体" w:hAnsi="黑体" w:cs="黑体" w:hint="eastAsia"/>
          <w:sz w:val="32"/>
          <w:szCs w:val="32"/>
        </w:rPr>
        <w:t>四、语言表达</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时间记录到日，以事件发生时间为准，若事件发生时间不能核实则以相关文件发布时间或当事人记录时间为准、并加以说明；</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非跨年的同一事件的前因后果、前情后续不单列事件，在事件结束时先书果后书因、先书结论后书前情；</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同一时间的事件，要事在前、集体在前；</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凡所涉及的公开发布的文件务必以“文件名</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（发文时间</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文号）”方式书写；</w:t>
      </w:r>
    </w:p>
    <w:p w:rsidR="00E66DB6" w:rsidRDefault="009647BD" w:rsidP="00E15AE9">
      <w:pPr>
        <w:pStyle w:val="a8"/>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要素完整，以事示意，简繁有度。</w:t>
      </w:r>
    </w:p>
    <w:p w:rsidR="00E66DB6" w:rsidRDefault="00E66DB6">
      <w:pPr>
        <w:rPr>
          <w:rFonts w:ascii="仿宋_GB2312" w:eastAsia="仿宋_GB2312" w:hAnsi="仿宋_GB2312" w:cs="仿宋_GB2312"/>
          <w:sz w:val="32"/>
          <w:szCs w:val="32"/>
        </w:rPr>
      </w:pPr>
    </w:p>
    <w:sectPr w:rsidR="00E66DB6" w:rsidSect="00E66DB6">
      <w:footerReference w:type="even" r:id="rId10"/>
      <w:footerReference w:type="default" r:id="rId11"/>
      <w:pgSz w:w="11906" w:h="16838"/>
      <w:pgMar w:top="1440" w:right="1531" w:bottom="1440" w:left="153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47BD" w:rsidRDefault="009647BD" w:rsidP="00E66DB6">
      <w:r>
        <w:separator/>
      </w:r>
    </w:p>
  </w:endnote>
  <w:endnote w:type="continuationSeparator" w:id="0">
    <w:p w:rsidR="009647BD" w:rsidRDefault="009647BD" w:rsidP="00E66D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charset w:val="86"/>
    <w:family w:val="auto"/>
    <w:pitch w:val="default"/>
    <w:sig w:usb0="00000287" w:usb1="080F0000" w:usb2="00000000" w:usb3="00000000" w:csb0="0004009F" w:csb1="DFD70000"/>
  </w:font>
  <w:font w:name="方正小标宋简体">
    <w:altName w:val="微软雅黑"/>
    <w:charset w:val="86"/>
    <w:family w:val="script"/>
    <w:pitch w:val="default"/>
    <w:sig w:usb0="00000000" w:usb1="00000000" w:usb2="0000000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B6" w:rsidRDefault="00E66DB6">
    <w:pPr>
      <w:pStyle w:val="a3"/>
      <w:jc w:val="center"/>
    </w:pPr>
    <w: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58240;mso-wrap-style:none;mso-position-horizontal:outside;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hzD29rgEAAEsD&#10;AAAOAAAAAAAAAAEAIAAAAB4BAABkcnMvZTJvRG9jLnhtbFBLBQYAAAAABgAGAFkBAAA+BQAAAAA=&#10;" filled="f" stroked="f">
          <v:textbox style="mso-fit-shape-to-text:t" inset="0,0,0,0">
            <w:txbxContent>
              <w:sdt>
                <w:sdtPr>
                  <w:id w:val="7145597"/>
                </w:sdtPr>
                <w:sdtContent>
                  <w:p w:rsidR="00E66DB6" w:rsidRDefault="00E66DB6">
                    <w:pPr>
                      <w:pStyle w:val="a3"/>
                      <w:jc w:val="center"/>
                    </w:pPr>
                    <w:r w:rsidRPr="00E66DB6">
                      <w:rPr>
                        <w:rFonts w:ascii="宋体" w:hAnsi="宋体" w:cs="宋体" w:hint="eastAsia"/>
                        <w:sz w:val="28"/>
                        <w:szCs w:val="28"/>
                      </w:rPr>
                      <w:fldChar w:fldCharType="begin"/>
                    </w:r>
                    <w:r w:rsidR="009647BD">
                      <w:rPr>
                        <w:rFonts w:ascii="宋体" w:hAnsi="宋体" w:cs="宋体" w:hint="eastAsia"/>
                        <w:sz w:val="28"/>
                        <w:szCs w:val="28"/>
                      </w:rPr>
                      <w:instrText xml:space="preserve"> PAGE   \* MERGEFORMAT </w:instrText>
                    </w:r>
                    <w:r w:rsidRPr="00E66DB6">
                      <w:rPr>
                        <w:rFonts w:ascii="宋体" w:hAnsi="宋体" w:cs="宋体" w:hint="eastAsia"/>
                        <w:sz w:val="28"/>
                        <w:szCs w:val="28"/>
                      </w:rPr>
                      <w:fldChar w:fldCharType="separate"/>
                    </w:r>
                    <w:r w:rsidR="00476425" w:rsidRPr="00476425">
                      <w:rPr>
                        <w:rFonts w:ascii="宋体" w:hAnsi="宋体" w:cs="宋体"/>
                        <w:noProof/>
                        <w:sz w:val="28"/>
                        <w:szCs w:val="28"/>
                        <w:lang w:val="zh-CN"/>
                      </w:rPr>
                      <w:t>-</w:t>
                    </w:r>
                    <w:r w:rsidR="00476425">
                      <w:rPr>
                        <w:rFonts w:ascii="宋体" w:hAnsi="宋体" w:cs="宋体"/>
                        <w:noProof/>
                        <w:sz w:val="28"/>
                        <w:szCs w:val="28"/>
                      </w:rPr>
                      <w:t xml:space="preserve"> 8 -</w:t>
                    </w:r>
                    <w:r>
                      <w:rPr>
                        <w:rFonts w:ascii="宋体" w:hAnsi="宋体" w:cs="宋体" w:hint="eastAsia"/>
                        <w:sz w:val="28"/>
                        <w:szCs w:val="28"/>
                        <w:lang w:val="zh-CN"/>
                      </w:rPr>
                      <w:fldChar w:fldCharType="end"/>
                    </w:r>
                  </w:p>
                </w:sdtContent>
              </w:sdt>
              <w:p w:rsidR="00E66DB6" w:rsidRDefault="00E66DB6"/>
            </w:txbxContent>
          </v:textbox>
          <w10:wrap anchorx="margin"/>
        </v:shape>
      </w:pict>
    </w:r>
  </w:p>
  <w:p w:rsidR="00E66DB6" w:rsidRDefault="00E66DB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B6" w:rsidRDefault="00E66DB6">
    <w:pPr>
      <w:pStyle w:val="a3"/>
      <w:framePr w:wrap="around" w:vAnchor="text" w:hAnchor="margin" w:xAlign="outside" w:y="1"/>
      <w:rPr>
        <w:rStyle w:val="a4"/>
      </w:rPr>
    </w:pPr>
    <w:r>
      <w:fldChar w:fldCharType="begin"/>
    </w:r>
    <w:r w:rsidR="009647BD">
      <w:rPr>
        <w:rStyle w:val="a4"/>
      </w:rPr>
      <w:instrText xml:space="preserve">PAGE  </w:instrText>
    </w:r>
    <w:r>
      <w:fldChar w:fldCharType="end"/>
    </w:r>
  </w:p>
  <w:p w:rsidR="00E66DB6" w:rsidRDefault="00E66DB6">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DB6" w:rsidRDefault="00E66DB6">
    <w:pPr>
      <w:pStyle w:val="a3"/>
      <w:framePr w:wrap="around" w:vAnchor="text" w:hAnchor="margin" w:xAlign="outside" w:y="1"/>
      <w:rPr>
        <w:rStyle w:val="a4"/>
        <w:rFonts w:ascii="宋体" w:hAnsi="宋体"/>
        <w:sz w:val="28"/>
        <w:szCs w:val="28"/>
      </w:rPr>
    </w:pPr>
    <w:r>
      <w:rPr>
        <w:rFonts w:ascii="宋体" w:hAnsi="宋体"/>
        <w:sz w:val="28"/>
        <w:szCs w:val="28"/>
      </w:rPr>
      <w:fldChar w:fldCharType="begin"/>
    </w:r>
    <w:r w:rsidR="009647BD">
      <w:rPr>
        <w:rStyle w:val="a4"/>
        <w:rFonts w:ascii="宋体" w:hAnsi="宋体"/>
        <w:sz w:val="28"/>
        <w:szCs w:val="28"/>
      </w:rPr>
      <w:instrText>P</w:instrText>
    </w:r>
    <w:r w:rsidR="009647BD">
      <w:rPr>
        <w:rStyle w:val="a4"/>
        <w:rFonts w:ascii="宋体" w:hAnsi="宋体"/>
        <w:sz w:val="28"/>
        <w:szCs w:val="28"/>
      </w:rPr>
      <w:instrText xml:space="preserve">AGE  </w:instrText>
    </w:r>
    <w:r>
      <w:rPr>
        <w:rFonts w:ascii="宋体" w:hAnsi="宋体"/>
        <w:sz w:val="28"/>
        <w:szCs w:val="28"/>
      </w:rPr>
      <w:fldChar w:fldCharType="separate"/>
    </w:r>
    <w:r w:rsidR="009647BD">
      <w:rPr>
        <w:rStyle w:val="a4"/>
        <w:rFonts w:ascii="宋体" w:hAnsi="宋体"/>
        <w:sz w:val="28"/>
        <w:szCs w:val="28"/>
      </w:rPr>
      <w:t>- 1 -</w:t>
    </w:r>
    <w:r>
      <w:rPr>
        <w:rFonts w:ascii="宋体" w:hAnsi="宋体"/>
        <w:sz w:val="28"/>
        <w:szCs w:val="28"/>
      </w:rPr>
      <w:fldChar w:fldCharType="end"/>
    </w:r>
  </w:p>
  <w:p w:rsidR="00E66DB6" w:rsidRDefault="00E66DB6">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47BD" w:rsidRDefault="009647BD" w:rsidP="00E66DB6">
      <w:r>
        <w:separator/>
      </w:r>
    </w:p>
  </w:footnote>
  <w:footnote w:type="continuationSeparator" w:id="0">
    <w:p w:rsidR="009647BD" w:rsidRDefault="009647BD" w:rsidP="00E66D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2027BE8"/>
    <w:rsid w:val="0037738B"/>
    <w:rsid w:val="00476425"/>
    <w:rsid w:val="00644BF7"/>
    <w:rsid w:val="00832445"/>
    <w:rsid w:val="009647BD"/>
    <w:rsid w:val="00A24DC5"/>
    <w:rsid w:val="00CC31E2"/>
    <w:rsid w:val="00E15AE9"/>
    <w:rsid w:val="00E66DB6"/>
    <w:rsid w:val="00F57C50"/>
    <w:rsid w:val="00F7230D"/>
    <w:rsid w:val="43D02F4E"/>
    <w:rsid w:val="53BB4760"/>
    <w:rsid w:val="5D7B5DCC"/>
    <w:rsid w:val="62027BE8"/>
    <w:rsid w:val="77E966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E66D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66DB6"/>
    <w:pPr>
      <w:tabs>
        <w:tab w:val="center" w:pos="4153"/>
        <w:tab w:val="right" w:pos="8306"/>
      </w:tabs>
      <w:snapToGrid w:val="0"/>
      <w:jc w:val="left"/>
    </w:pPr>
    <w:rPr>
      <w:sz w:val="18"/>
      <w:szCs w:val="18"/>
    </w:rPr>
  </w:style>
  <w:style w:type="character" w:styleId="a4">
    <w:name w:val="page number"/>
    <w:basedOn w:val="a0"/>
    <w:qFormat/>
    <w:rsid w:val="00E66DB6"/>
  </w:style>
  <w:style w:type="character" w:styleId="a5">
    <w:name w:val="Hyperlink"/>
    <w:basedOn w:val="a0"/>
    <w:uiPriority w:val="99"/>
    <w:unhideWhenUsed/>
    <w:qFormat/>
    <w:rsid w:val="00E66DB6"/>
    <w:rPr>
      <w:color w:val="0563C1" w:themeColor="hyperlink"/>
      <w:u w:val="single"/>
    </w:rPr>
  </w:style>
  <w:style w:type="paragraph" w:customStyle="1" w:styleId="a6">
    <w:name w:val="分目"/>
    <w:basedOn w:val="a"/>
    <w:qFormat/>
    <w:rsid w:val="00E66DB6"/>
    <w:pPr>
      <w:spacing w:before="200" w:line="500" w:lineRule="exact"/>
      <w:jc w:val="center"/>
    </w:pPr>
    <w:rPr>
      <w:rFonts w:eastAsia="黑体"/>
      <w:sz w:val="32"/>
    </w:rPr>
  </w:style>
  <w:style w:type="paragraph" w:customStyle="1" w:styleId="a7">
    <w:name w:val="条目"/>
    <w:basedOn w:val="a6"/>
    <w:next w:val="a"/>
    <w:qFormat/>
    <w:rsid w:val="00E66DB6"/>
    <w:pPr>
      <w:spacing w:before="0"/>
      <w:ind w:firstLineChars="200" w:firstLine="200"/>
      <w:jc w:val="both"/>
    </w:pPr>
    <w:rPr>
      <w:sz w:val="24"/>
    </w:rPr>
  </w:style>
  <w:style w:type="paragraph" w:customStyle="1" w:styleId="a8">
    <w:name w:val="年鉴正文"/>
    <w:basedOn w:val="a"/>
    <w:qFormat/>
    <w:rsid w:val="00E66DB6"/>
    <w:pPr>
      <w:spacing w:line="500" w:lineRule="exact"/>
      <w:ind w:firstLineChars="200" w:firstLine="200"/>
    </w:pPr>
  </w:style>
  <w:style w:type="paragraph" w:customStyle="1" w:styleId="a9">
    <w:name w:val="表格标题"/>
    <w:basedOn w:val="a"/>
    <w:qFormat/>
    <w:rsid w:val="00E66DB6"/>
    <w:pPr>
      <w:spacing w:line="240" w:lineRule="atLeast"/>
      <w:jc w:val="center"/>
    </w:pPr>
    <w:rPr>
      <w:rFonts w:eastAsia="黑体"/>
    </w:rPr>
  </w:style>
  <w:style w:type="paragraph" w:customStyle="1" w:styleId="aa">
    <w:name w:val="表格内容"/>
    <w:basedOn w:val="a9"/>
    <w:qFormat/>
    <w:rsid w:val="00E66DB6"/>
    <w:pPr>
      <w:jc w:val="left"/>
    </w:pPr>
    <w:rPr>
      <w:rFonts w:eastAsia="宋体"/>
      <w:sz w:val="18"/>
    </w:rPr>
  </w:style>
  <w:style w:type="paragraph" w:customStyle="1" w:styleId="ab">
    <w:name w:val="条目下"/>
    <w:basedOn w:val="a"/>
    <w:qFormat/>
    <w:rsid w:val="00E66DB6"/>
    <w:pPr>
      <w:spacing w:line="500" w:lineRule="exact"/>
      <w:ind w:firstLineChars="200" w:firstLine="200"/>
    </w:pPr>
    <w:rPr>
      <w:rFonts w:eastAsia="楷体"/>
      <w:sz w:val="24"/>
    </w:rPr>
  </w:style>
  <w:style w:type="paragraph" w:styleId="ac">
    <w:name w:val="header"/>
    <w:basedOn w:val="a"/>
    <w:link w:val="Char"/>
    <w:rsid w:val="00E15A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c"/>
    <w:rsid w:val="00E15AE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byjy2020@163.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12</Pages>
  <Words>2369</Words>
  <Characters>2796</Characters>
  <Application>Microsoft Office Word</Application>
  <DocSecurity>0</DocSecurity>
  <Lines>69</Lines>
  <Paragraphs>36</Paragraphs>
  <ScaleCrop>false</ScaleCrop>
  <Company/>
  <LinksUpToDate>false</LinksUpToDate>
  <CharactersWithSpaces>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4</cp:revision>
  <dcterms:created xsi:type="dcterms:W3CDTF">2020-04-15T04:09:00Z</dcterms:created>
  <dcterms:modified xsi:type="dcterms:W3CDTF">2020-04-15T08:24:00Z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